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1D05" w14:textId="77777777" w:rsidR="000A698C" w:rsidRDefault="00362D35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高级专业技术职务申报表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87"/>
        <w:gridCol w:w="642"/>
        <w:gridCol w:w="633"/>
        <w:gridCol w:w="284"/>
        <w:gridCol w:w="425"/>
        <w:gridCol w:w="709"/>
        <w:gridCol w:w="1276"/>
        <w:gridCol w:w="1134"/>
        <w:gridCol w:w="850"/>
        <w:gridCol w:w="709"/>
        <w:gridCol w:w="1276"/>
        <w:gridCol w:w="1308"/>
      </w:tblGrid>
      <w:tr w:rsidR="000A698C" w14:paraId="3601F2BE" w14:textId="77777777">
        <w:trPr>
          <w:trHeight w:val="624"/>
          <w:jc w:val="center"/>
        </w:trPr>
        <w:tc>
          <w:tcPr>
            <w:tcW w:w="887" w:type="dxa"/>
            <w:vAlign w:val="center"/>
          </w:tcPr>
          <w:p w14:paraId="50BAF82C" w14:textId="77777777" w:rsidR="000A698C" w:rsidRDefault="00362D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2FCF8208" w14:textId="77777777" w:rsidR="000A698C" w:rsidRDefault="00362D35" w:rsidP="00CA4B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杨浩</w:t>
            </w:r>
          </w:p>
        </w:tc>
        <w:tc>
          <w:tcPr>
            <w:tcW w:w="709" w:type="dxa"/>
            <w:gridSpan w:val="2"/>
            <w:vAlign w:val="center"/>
          </w:tcPr>
          <w:p w14:paraId="46BC42C6" w14:textId="77777777" w:rsidR="000A698C" w:rsidRDefault="00362D35" w:rsidP="00CA4BB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3F5A85EA" w14:textId="77777777" w:rsidR="000A698C" w:rsidRDefault="00362D35" w:rsidP="00CA4B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276" w:type="dxa"/>
            <w:vAlign w:val="center"/>
          </w:tcPr>
          <w:p w14:paraId="0ED02FA3" w14:textId="77777777" w:rsidR="000A698C" w:rsidRDefault="00362D35" w:rsidP="00CA4BB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63C03A95" w14:textId="77777777" w:rsidR="000A698C" w:rsidRDefault="00362D35" w:rsidP="00CA4B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984.09</w:t>
            </w:r>
          </w:p>
        </w:tc>
        <w:tc>
          <w:tcPr>
            <w:tcW w:w="850" w:type="dxa"/>
            <w:vAlign w:val="center"/>
          </w:tcPr>
          <w:p w14:paraId="60945313" w14:textId="77777777" w:rsidR="000A698C" w:rsidRDefault="00362D35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709" w:type="dxa"/>
            <w:vAlign w:val="center"/>
          </w:tcPr>
          <w:p w14:paraId="3543DDCA" w14:textId="77777777" w:rsidR="000A698C" w:rsidRDefault="00362D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center"/>
          </w:tcPr>
          <w:p w14:paraId="07A058B7" w14:textId="77777777" w:rsidR="000A698C" w:rsidRDefault="00362D35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vAlign w:val="center"/>
          </w:tcPr>
          <w:p w14:paraId="2D781F27" w14:textId="77777777" w:rsidR="000A698C" w:rsidRDefault="00362D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无党派</w:t>
            </w:r>
          </w:p>
          <w:p w14:paraId="744FD742" w14:textId="77777777" w:rsidR="000A698C" w:rsidRDefault="00362D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人士</w:t>
            </w:r>
          </w:p>
        </w:tc>
      </w:tr>
      <w:tr w:rsidR="000A698C" w14:paraId="50550A56" w14:textId="77777777">
        <w:trPr>
          <w:trHeight w:val="624"/>
          <w:jc w:val="center"/>
        </w:trPr>
        <w:tc>
          <w:tcPr>
            <w:tcW w:w="1529" w:type="dxa"/>
            <w:gridSpan w:val="2"/>
            <w:vAlign w:val="center"/>
          </w:tcPr>
          <w:p w14:paraId="03CA2EEE" w14:textId="77777777" w:rsidR="000A698C" w:rsidRDefault="00362D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参加工作</w:t>
            </w:r>
          </w:p>
          <w:p w14:paraId="7E771402" w14:textId="77777777" w:rsidR="000A698C" w:rsidRDefault="00362D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342" w:type="dxa"/>
            <w:gridSpan w:val="3"/>
            <w:vAlign w:val="center"/>
          </w:tcPr>
          <w:p w14:paraId="39478FBB" w14:textId="77777777" w:rsidR="000A698C" w:rsidRDefault="00362D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014.07</w:t>
            </w:r>
          </w:p>
        </w:tc>
        <w:tc>
          <w:tcPr>
            <w:tcW w:w="1985" w:type="dxa"/>
            <w:gridSpan w:val="2"/>
            <w:vAlign w:val="center"/>
          </w:tcPr>
          <w:p w14:paraId="0961CE48" w14:textId="77777777" w:rsidR="000A698C" w:rsidRDefault="00362D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现聘任职称</w:t>
            </w:r>
          </w:p>
          <w:p w14:paraId="08334F5D" w14:textId="77777777" w:rsidR="000A698C" w:rsidRDefault="00362D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及时间</w:t>
            </w:r>
          </w:p>
        </w:tc>
        <w:tc>
          <w:tcPr>
            <w:tcW w:w="1134" w:type="dxa"/>
            <w:vAlign w:val="center"/>
          </w:tcPr>
          <w:p w14:paraId="337866E5" w14:textId="77777777" w:rsidR="000A698C" w:rsidRDefault="00362D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特聘教授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022.03</w:t>
            </w:r>
          </w:p>
        </w:tc>
        <w:tc>
          <w:tcPr>
            <w:tcW w:w="1559" w:type="dxa"/>
            <w:gridSpan w:val="2"/>
            <w:vAlign w:val="center"/>
          </w:tcPr>
          <w:p w14:paraId="2D103D4E" w14:textId="77777777" w:rsidR="000A698C" w:rsidRDefault="00362D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申报类型</w:t>
            </w:r>
          </w:p>
          <w:p w14:paraId="630C9234" w14:textId="77777777" w:rsidR="000A698C" w:rsidRDefault="00362D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及职级</w:t>
            </w:r>
          </w:p>
        </w:tc>
        <w:tc>
          <w:tcPr>
            <w:tcW w:w="2584" w:type="dxa"/>
            <w:gridSpan w:val="2"/>
            <w:vAlign w:val="center"/>
          </w:tcPr>
          <w:p w14:paraId="7451CFEC" w14:textId="77777777" w:rsidR="000A698C" w:rsidRDefault="00362D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破格通道—直聘</w:t>
            </w:r>
          </w:p>
          <w:p w14:paraId="01A27451" w14:textId="77777777" w:rsidR="000A698C" w:rsidRDefault="00362D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教授</w:t>
            </w:r>
          </w:p>
        </w:tc>
      </w:tr>
      <w:tr w:rsidR="000A698C" w14:paraId="0F31A69D" w14:textId="77777777">
        <w:trPr>
          <w:trHeight w:val="624"/>
          <w:jc w:val="center"/>
        </w:trPr>
        <w:tc>
          <w:tcPr>
            <w:tcW w:w="2446" w:type="dxa"/>
            <w:gridSpan w:val="4"/>
            <w:vAlign w:val="center"/>
          </w:tcPr>
          <w:p w14:paraId="697A66F3" w14:textId="77777777" w:rsidR="000A698C" w:rsidRDefault="00362D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工作单位及党政职务</w:t>
            </w:r>
          </w:p>
        </w:tc>
        <w:tc>
          <w:tcPr>
            <w:tcW w:w="3544" w:type="dxa"/>
            <w:gridSpan w:val="4"/>
            <w:vAlign w:val="center"/>
          </w:tcPr>
          <w:p w14:paraId="17CC5830" w14:textId="77777777" w:rsidR="000A698C" w:rsidRDefault="00362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四川农业大学经济学院/西部乡村振兴研究中心办公室主任</w:t>
            </w:r>
          </w:p>
        </w:tc>
        <w:tc>
          <w:tcPr>
            <w:tcW w:w="1559" w:type="dxa"/>
            <w:gridSpan w:val="2"/>
            <w:vAlign w:val="center"/>
          </w:tcPr>
          <w:p w14:paraId="155FF019" w14:textId="77777777" w:rsidR="000A698C" w:rsidRDefault="00362D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现从事专业</w:t>
            </w:r>
          </w:p>
        </w:tc>
        <w:tc>
          <w:tcPr>
            <w:tcW w:w="2584" w:type="dxa"/>
            <w:gridSpan w:val="2"/>
            <w:vAlign w:val="center"/>
          </w:tcPr>
          <w:p w14:paraId="1C8AAD93" w14:textId="1899D663" w:rsidR="000A698C" w:rsidRDefault="00F9092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43AC3">
              <w:rPr>
                <w:rFonts w:ascii="宋体" w:eastAsia="宋体" w:hAnsi="宋体" w:hint="eastAsia"/>
                <w:sz w:val="24"/>
                <w:szCs w:val="24"/>
              </w:rPr>
              <w:t>区域经济、</w:t>
            </w:r>
            <w:r w:rsidR="00362D35" w:rsidRPr="00B43AC3">
              <w:rPr>
                <w:rFonts w:ascii="宋体" w:eastAsia="宋体" w:hAnsi="宋体" w:hint="eastAsia"/>
                <w:sz w:val="24"/>
                <w:szCs w:val="24"/>
              </w:rPr>
              <w:t>农村发展</w:t>
            </w:r>
          </w:p>
        </w:tc>
      </w:tr>
      <w:tr w:rsidR="000A698C" w14:paraId="7802C281" w14:textId="77777777">
        <w:trPr>
          <w:trHeight w:val="1020"/>
          <w:jc w:val="center"/>
        </w:trPr>
        <w:tc>
          <w:tcPr>
            <w:tcW w:w="2162" w:type="dxa"/>
            <w:gridSpan w:val="3"/>
            <w:vAlign w:val="center"/>
          </w:tcPr>
          <w:p w14:paraId="7ED19013" w14:textId="77777777" w:rsidR="000A698C" w:rsidRDefault="00362D35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学习经历</w:t>
            </w:r>
          </w:p>
        </w:tc>
        <w:tc>
          <w:tcPr>
            <w:tcW w:w="7971" w:type="dxa"/>
            <w:gridSpan w:val="9"/>
            <w:vAlign w:val="center"/>
          </w:tcPr>
          <w:p w14:paraId="48912E33" w14:textId="77777777" w:rsidR="000A698C" w:rsidRDefault="00362D35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博士：2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011.09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—2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014.06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中国人民大学可持续发展管理专业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博士学位</w:t>
            </w:r>
          </w:p>
          <w:p w14:paraId="04A639C4" w14:textId="77777777" w:rsidR="000A698C" w:rsidRDefault="00362D35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硕士：2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008.09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—2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011.06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山西财经大学农业经济管理专业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硕士学位本科：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003.09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—2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007.06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四川农业大学经济学专业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学士学位</w:t>
            </w:r>
          </w:p>
        </w:tc>
      </w:tr>
      <w:tr w:rsidR="000A698C" w14:paraId="331653E1" w14:textId="77777777">
        <w:trPr>
          <w:trHeight w:val="680"/>
          <w:jc w:val="center"/>
        </w:trPr>
        <w:tc>
          <w:tcPr>
            <w:tcW w:w="2162" w:type="dxa"/>
            <w:gridSpan w:val="3"/>
            <w:vAlign w:val="center"/>
          </w:tcPr>
          <w:p w14:paraId="1CECD8CF" w14:textId="77777777" w:rsidR="000A698C" w:rsidRDefault="00362D35">
            <w:pPr>
              <w:ind w:leftChars="-1" w:left="-2" w:rightChars="-92" w:right="-193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留学/博士后经历</w:t>
            </w:r>
          </w:p>
        </w:tc>
        <w:tc>
          <w:tcPr>
            <w:tcW w:w="7971" w:type="dxa"/>
            <w:gridSpan w:val="9"/>
            <w:vAlign w:val="center"/>
          </w:tcPr>
          <w:p w14:paraId="4546401C" w14:textId="56DC4055" w:rsidR="000A698C" w:rsidRDefault="00362D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43AC3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B43AC3" w:rsidRPr="00B43AC3">
              <w:rPr>
                <w:rFonts w:ascii="宋体" w:eastAsia="宋体" w:hAnsi="宋体"/>
                <w:sz w:val="24"/>
                <w:szCs w:val="24"/>
              </w:rPr>
              <w:t>016</w:t>
            </w:r>
            <w:r w:rsidRPr="00B43AC3">
              <w:rPr>
                <w:rFonts w:ascii="宋体" w:eastAsia="宋体" w:hAnsi="宋体"/>
                <w:sz w:val="24"/>
                <w:szCs w:val="24"/>
              </w:rPr>
              <w:t>.12</w:t>
            </w:r>
            <w:r w:rsidRPr="00B43AC3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B43AC3">
              <w:rPr>
                <w:rFonts w:ascii="宋体" w:eastAsia="宋体" w:hAnsi="宋体"/>
                <w:sz w:val="24"/>
                <w:szCs w:val="24"/>
              </w:rPr>
              <w:t>2019.04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四川农业大学农林经济管理博士后</w:t>
            </w:r>
          </w:p>
        </w:tc>
      </w:tr>
      <w:tr w:rsidR="000A698C" w14:paraId="3F68F251" w14:textId="77777777">
        <w:trPr>
          <w:trHeight w:val="1082"/>
          <w:jc w:val="center"/>
        </w:trPr>
        <w:tc>
          <w:tcPr>
            <w:tcW w:w="2162" w:type="dxa"/>
            <w:gridSpan w:val="3"/>
            <w:vAlign w:val="center"/>
          </w:tcPr>
          <w:p w14:paraId="7A9CB32E" w14:textId="77777777" w:rsidR="000A698C" w:rsidRDefault="00362D35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主要工作经历</w:t>
            </w:r>
          </w:p>
          <w:p w14:paraId="6892E0BF" w14:textId="77777777" w:rsidR="000A698C" w:rsidRDefault="00362D35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及进修情况</w:t>
            </w:r>
          </w:p>
        </w:tc>
        <w:tc>
          <w:tcPr>
            <w:tcW w:w="7971" w:type="dxa"/>
            <w:gridSpan w:val="9"/>
            <w:vAlign w:val="center"/>
          </w:tcPr>
          <w:p w14:paraId="65C4F519" w14:textId="3E8809E2" w:rsidR="000A698C" w:rsidRDefault="00362D35">
            <w:pPr>
              <w:numPr>
                <w:ilvl w:val="0"/>
                <w:numId w:val="1"/>
              </w:num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015.03-2019.05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西南减贫与发展研究中心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办公室主任</w:t>
            </w:r>
          </w:p>
          <w:p w14:paraId="4FFBA7A2" w14:textId="03EFFAD9" w:rsidR="000A698C" w:rsidRDefault="00362D35">
            <w:pPr>
              <w:numPr>
                <w:ilvl w:val="0"/>
                <w:numId w:val="1"/>
              </w:num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019.05-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2021.12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西南减贫与发展研究中心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副主任</w:t>
            </w:r>
          </w:p>
          <w:p w14:paraId="045ACCBE" w14:textId="2876FED8" w:rsidR="000A698C" w:rsidRDefault="00362D35">
            <w:pPr>
              <w:numPr>
                <w:ilvl w:val="0"/>
                <w:numId w:val="1"/>
              </w:num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017.02-2019.02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经济学院经济学系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系主任</w:t>
            </w:r>
          </w:p>
          <w:p w14:paraId="2A6D552A" w14:textId="781B7E28" w:rsidR="000A698C" w:rsidRDefault="00362D35">
            <w:pPr>
              <w:numPr>
                <w:ilvl w:val="0"/>
                <w:numId w:val="1"/>
              </w:num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202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至今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西部乡村振兴研究中心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办公室主任</w:t>
            </w:r>
          </w:p>
        </w:tc>
      </w:tr>
      <w:tr w:rsidR="000A698C" w14:paraId="78483EB1" w14:textId="77777777">
        <w:trPr>
          <w:trHeight w:val="964"/>
          <w:jc w:val="center"/>
        </w:trPr>
        <w:tc>
          <w:tcPr>
            <w:tcW w:w="2162" w:type="dxa"/>
            <w:gridSpan w:val="3"/>
            <w:vAlign w:val="center"/>
          </w:tcPr>
          <w:p w14:paraId="3824E0E6" w14:textId="77777777" w:rsidR="000A698C" w:rsidRDefault="00362D35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入选人才计划情况</w:t>
            </w:r>
          </w:p>
        </w:tc>
        <w:tc>
          <w:tcPr>
            <w:tcW w:w="7971" w:type="dxa"/>
            <w:gridSpan w:val="9"/>
            <w:vAlign w:val="center"/>
          </w:tcPr>
          <w:p w14:paraId="79D4985D" w14:textId="51C3AEA1" w:rsidR="000A698C" w:rsidRDefault="00362D35">
            <w:pPr>
              <w:numPr>
                <w:ilvl w:val="0"/>
                <w:numId w:val="2"/>
              </w:num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第十四批四川省学术和技术带头人（2023）</w:t>
            </w:r>
          </w:p>
          <w:p w14:paraId="6BE62C8E" w14:textId="77777777" w:rsidR="000A698C" w:rsidRDefault="00362D35">
            <w:pPr>
              <w:numPr>
                <w:ilvl w:val="0"/>
                <w:numId w:val="2"/>
              </w:num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“天府青城计划”天府社科菁英（2019）</w:t>
            </w:r>
          </w:p>
        </w:tc>
      </w:tr>
      <w:tr w:rsidR="000A698C" w14:paraId="761A70F1" w14:textId="77777777">
        <w:trPr>
          <w:trHeight w:val="964"/>
          <w:jc w:val="center"/>
        </w:trPr>
        <w:tc>
          <w:tcPr>
            <w:tcW w:w="2162" w:type="dxa"/>
            <w:gridSpan w:val="3"/>
            <w:vAlign w:val="center"/>
          </w:tcPr>
          <w:p w14:paraId="0699F6ED" w14:textId="77777777" w:rsidR="000A698C" w:rsidRDefault="00362D35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主要学术兼职情况</w:t>
            </w:r>
          </w:p>
        </w:tc>
        <w:tc>
          <w:tcPr>
            <w:tcW w:w="7971" w:type="dxa"/>
            <w:gridSpan w:val="9"/>
            <w:vAlign w:val="center"/>
          </w:tcPr>
          <w:p w14:paraId="5BA2A7DB" w14:textId="77777777" w:rsidR="000A698C" w:rsidRDefault="00362D35">
            <w:pPr>
              <w:numPr>
                <w:ilvl w:val="0"/>
                <w:numId w:val="2"/>
              </w:num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国家巩固脱贫成果后评估专家（2021-）</w:t>
            </w:r>
          </w:p>
          <w:p w14:paraId="0A0E5A86" w14:textId="77777777" w:rsidR="000A698C" w:rsidRDefault="00362D35">
            <w:pPr>
              <w:numPr>
                <w:ilvl w:val="0"/>
                <w:numId w:val="2"/>
              </w:num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四川省社科高水平研究团队“乡村振兴创新研究团队”核心专家（2015-）</w:t>
            </w:r>
          </w:p>
          <w:p w14:paraId="63B3719D" w14:textId="77777777" w:rsidR="000A698C" w:rsidRDefault="00362D35">
            <w:pPr>
              <w:numPr>
                <w:ilvl w:val="0"/>
                <w:numId w:val="2"/>
              </w:num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《中国农村经济》《农业经济问题》等期刊匿名评审专家</w:t>
            </w:r>
          </w:p>
        </w:tc>
      </w:tr>
      <w:tr w:rsidR="000A698C" w14:paraId="34B79EA3" w14:textId="77777777">
        <w:trPr>
          <w:trHeight w:val="964"/>
          <w:jc w:val="center"/>
        </w:trPr>
        <w:tc>
          <w:tcPr>
            <w:tcW w:w="2162" w:type="dxa"/>
            <w:gridSpan w:val="3"/>
            <w:vAlign w:val="center"/>
          </w:tcPr>
          <w:p w14:paraId="6F6BD6BE" w14:textId="77777777" w:rsidR="000A698C" w:rsidRPr="00D503A5" w:rsidRDefault="00362D35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D503A5">
              <w:rPr>
                <w:rFonts w:ascii="宋体" w:eastAsia="宋体" w:hAnsi="宋体" w:hint="eastAsia"/>
                <w:b/>
                <w:sz w:val="24"/>
                <w:szCs w:val="24"/>
              </w:rPr>
              <w:t>获荣誉称号情况</w:t>
            </w:r>
          </w:p>
        </w:tc>
        <w:tc>
          <w:tcPr>
            <w:tcW w:w="7971" w:type="dxa"/>
            <w:gridSpan w:val="9"/>
            <w:vAlign w:val="center"/>
          </w:tcPr>
          <w:p w14:paraId="05260B8F" w14:textId="77777777" w:rsidR="0032007F" w:rsidRDefault="0032007F">
            <w:pPr>
              <w:numPr>
                <w:ilvl w:val="0"/>
                <w:numId w:val="2"/>
              </w:numPr>
              <w:rPr>
                <w:rFonts w:ascii="宋体" w:eastAsia="宋体" w:hAnsi="宋体"/>
                <w:bCs/>
                <w:sz w:val="24"/>
                <w:szCs w:val="24"/>
              </w:rPr>
            </w:pPr>
            <w:r w:rsidRPr="00D503A5">
              <w:rPr>
                <w:rFonts w:ascii="宋体" w:eastAsia="宋体" w:hAnsi="宋体" w:hint="eastAsia"/>
                <w:bCs/>
                <w:sz w:val="24"/>
                <w:szCs w:val="24"/>
              </w:rPr>
              <w:t>社会服务先进个人，四川农业大学，2022年12月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（个人）</w:t>
            </w:r>
          </w:p>
          <w:p w14:paraId="171A2758" w14:textId="6A3346FD" w:rsidR="000A698C" w:rsidRPr="0022322C" w:rsidRDefault="00D503A5">
            <w:pPr>
              <w:numPr>
                <w:ilvl w:val="0"/>
                <w:numId w:val="2"/>
              </w:numPr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 w:rsidRPr="00D503A5">
              <w:rPr>
                <w:rFonts w:ascii="宋体" w:eastAsia="宋体" w:hAnsi="宋体"/>
                <w:bCs/>
                <w:sz w:val="24"/>
                <w:szCs w:val="24"/>
              </w:rPr>
              <w:t>2021年度巩固脱贫成果第三方评估先进集体</w:t>
            </w:r>
            <w:r w:rsidRPr="00D503A5">
              <w:rPr>
                <w:rFonts w:ascii="宋体" w:eastAsia="宋体" w:hAnsi="宋体" w:hint="eastAsia"/>
                <w:bCs/>
                <w:sz w:val="24"/>
                <w:szCs w:val="24"/>
              </w:rPr>
              <w:t>，国家乡村振兴局，</w:t>
            </w:r>
            <w:bookmarkStart w:id="0" w:name="OLE_LINK2"/>
            <w:r w:rsidRPr="00D503A5">
              <w:rPr>
                <w:rFonts w:ascii="宋体" w:eastAsia="宋体" w:hAnsi="宋体" w:hint="eastAsia"/>
                <w:bCs/>
                <w:sz w:val="24"/>
                <w:szCs w:val="24"/>
              </w:rPr>
              <w:t>2022年11月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（集体</w:t>
            </w:r>
            <w:r w:rsidR="0032007F"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="0032007F" w:rsidRPr="0022322C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核心成员</w:t>
            </w:r>
            <w:r w:rsidRPr="0022322C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）</w:t>
            </w:r>
          </w:p>
          <w:bookmarkEnd w:id="0"/>
          <w:p w14:paraId="5828EA76" w14:textId="0FBDC050" w:rsidR="000A698C" w:rsidRPr="0032007F" w:rsidRDefault="00362D35" w:rsidP="0032007F">
            <w:pPr>
              <w:numPr>
                <w:ilvl w:val="0"/>
                <w:numId w:val="2"/>
              </w:numPr>
              <w:rPr>
                <w:rFonts w:ascii="宋体" w:eastAsia="宋体" w:hAnsi="宋体"/>
                <w:bCs/>
                <w:sz w:val="24"/>
                <w:szCs w:val="24"/>
              </w:rPr>
            </w:pPr>
            <w:r w:rsidRPr="0022322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四川青年五四奖章集体，</w:t>
            </w:r>
            <w:r w:rsidR="00D503A5" w:rsidRPr="0022322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共青团四川省委</w:t>
            </w:r>
            <w:r w:rsidRPr="0022322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</w:t>
            </w:r>
            <w:r w:rsidRPr="0022322C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2023年</w:t>
            </w:r>
            <w:r w:rsidR="00D503A5" w:rsidRPr="0022322C"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  <w:t>4</w:t>
            </w:r>
            <w:r w:rsidRPr="0022322C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月</w:t>
            </w:r>
            <w:r w:rsidR="00D503A5" w:rsidRPr="0022322C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（集体</w:t>
            </w:r>
            <w:r w:rsidR="0032007F" w:rsidRPr="0022322C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，核心成员</w:t>
            </w:r>
            <w:r w:rsidR="00D503A5" w:rsidRPr="0022322C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）</w:t>
            </w:r>
          </w:p>
        </w:tc>
      </w:tr>
      <w:tr w:rsidR="000A698C" w14:paraId="6EDE47FB" w14:textId="77777777">
        <w:trPr>
          <w:trHeight w:val="3821"/>
          <w:jc w:val="center"/>
        </w:trPr>
        <w:tc>
          <w:tcPr>
            <w:tcW w:w="10133" w:type="dxa"/>
            <w:gridSpan w:val="12"/>
            <w:vAlign w:val="center"/>
          </w:tcPr>
          <w:p w14:paraId="034DB107" w14:textId="4F6D47E8" w:rsidR="000A698C" w:rsidRDefault="00362D35">
            <w:pPr>
              <w:spacing w:beforeLines="50" w:before="156" w:line="34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公共服务写实性陈述：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</w:p>
          <w:p w14:paraId="762A6909" w14:textId="3278B3E3" w:rsidR="003372FA" w:rsidRPr="00F05218" w:rsidRDefault="0032007F" w:rsidP="00D6413B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作为核心成员深度</w:t>
            </w:r>
            <w:r w:rsidR="001B7822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参与团队</w:t>
            </w:r>
            <w:r w:rsidR="003871F4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和基地</w:t>
            </w:r>
            <w:r w:rsidR="001B7822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建设。</w:t>
            </w:r>
            <w:r w:rsidR="003871F4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近十年来，</w:t>
            </w:r>
            <w:r w:rsidR="00207541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先后</w:t>
            </w:r>
            <w:r w:rsidR="003871F4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参与</w:t>
            </w:r>
            <w:r w:rsidR="00207541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我</w:t>
            </w:r>
            <w:r w:rsidR="00D6413B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校</w:t>
            </w:r>
            <w:r w:rsidR="00D6413B" w:rsidRPr="00F05218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第一个</w:t>
            </w:r>
            <w:r w:rsidR="00D6413B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省</w:t>
            </w:r>
            <w:r w:rsidR="003871F4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社会科学高水平研究团</w:t>
            </w:r>
            <w:r w:rsidR="009D743E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队</w:t>
            </w:r>
            <w:r w:rsidR="00536B61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、</w:t>
            </w:r>
            <w:r w:rsidR="009D743E" w:rsidRPr="00F05218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第二个</w:t>
            </w:r>
            <w:r w:rsidR="009D743E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省社会科学重点研究基地、</w:t>
            </w:r>
            <w:r w:rsidR="009D743E" w:rsidRPr="00F05218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第一个</w:t>
            </w:r>
            <w:r w:rsidR="009D743E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省哲学社会科学重点实验室申报</w:t>
            </w:r>
            <w:r w:rsidR="00112EB3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、</w:t>
            </w:r>
            <w:r w:rsidR="009D743E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建设工作。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作为基地办公室主任，</w:t>
            </w:r>
            <w:r w:rsidR="0066208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长期负责团队日常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具体</w:t>
            </w:r>
            <w:r w:rsidR="0066208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工作，包括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省级基地</w:t>
            </w:r>
            <w:r w:rsidR="0066208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申报、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科研</w:t>
            </w:r>
            <w:r w:rsidR="0066208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项目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申报</w:t>
            </w:r>
            <w:r w:rsidR="0066208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推进、学生培养</w:t>
            </w:r>
            <w:r w:rsidR="009145E6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、</w:t>
            </w:r>
            <w:r w:rsidR="0066208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社会服务</w:t>
            </w:r>
            <w:r w:rsidR="009145E6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和日常办公事务</w:t>
            </w:r>
            <w:r w:rsidR="0066208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</w:t>
            </w:r>
            <w:r w:rsidR="00112EB3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所在</w:t>
            </w:r>
            <w:r w:rsidR="00207541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团队</w:t>
            </w:r>
            <w:r w:rsidR="00112EB3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近五年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获国家社科基金立项</w:t>
            </w:r>
            <w:r w:rsidR="00112EB3" w:rsidRPr="00F05218"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00207541" w:rsidRPr="00F0521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项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</w:t>
            </w:r>
            <w:r w:rsidR="001B7822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团队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围绕</w:t>
            </w:r>
            <w:r w:rsidR="00AA76D9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乡村振兴与共同富裕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研究</w:t>
            </w:r>
            <w:r w:rsidR="001B7822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发表论文</w:t>
            </w:r>
            <w:r w:rsidR="00FA1963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指数</w:t>
            </w:r>
            <w:r w:rsidR="001B7822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进入</w:t>
            </w:r>
            <w:r w:rsidR="00FA1963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该领域</w:t>
            </w:r>
            <w:r w:rsidR="001B7822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全国前</w:t>
            </w:r>
            <w:r w:rsidR="001B7822" w:rsidRPr="00F05218"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="009D29CD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，并成功获批省级哲社重点基地</w:t>
            </w:r>
            <w:r w:rsidR="009D29CD" w:rsidRPr="00F05218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。</w:t>
            </w:r>
            <w:r w:rsidR="00D6413B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脱贫攻坚期间，</w:t>
            </w:r>
            <w:r w:rsidR="00305BD0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作为</w:t>
            </w:r>
            <w:r w:rsidR="009D29CD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主要负责人之一</w:t>
            </w:r>
            <w:r w:rsidR="00305BD0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与</w:t>
            </w:r>
            <w:r w:rsidR="00D6413B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团队</w:t>
            </w:r>
            <w:r w:rsidR="00305BD0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同事并肩作战，</w:t>
            </w:r>
            <w:r w:rsidR="00D6413B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克服交通不便、语言障碍等重重困难，乃至冒着高原高寒生命危险，深入海拔超过</w:t>
            </w:r>
            <w:r w:rsidR="00D6413B" w:rsidRPr="00F0521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4000米的世界最高县城，入村、入户</w:t>
            </w:r>
            <w:r w:rsidR="0022322C" w:rsidRPr="00F0521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开展</w:t>
            </w:r>
            <w:r w:rsidR="0022322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脱贫</w:t>
            </w:r>
            <w:r w:rsidR="00D6413B" w:rsidRPr="00F0521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评估</w:t>
            </w:r>
            <w:r w:rsidR="0022322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</w:t>
            </w:r>
            <w:r w:rsidR="0022322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完成</w:t>
            </w:r>
            <w:r w:rsidR="0022322C" w:rsidRPr="00ED753D"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="0022322C" w:rsidRPr="00F0521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个国家级贫困县退出专项评估，</w:t>
            </w:r>
            <w:r w:rsidR="0022322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高质量完成国家乡村振兴局、四川省委</w:t>
            </w:r>
            <w:r w:rsidR="00F05218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、</w:t>
            </w:r>
            <w:r w:rsidR="0022322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省政府交给的重大任务</w:t>
            </w:r>
            <w:r w:rsidR="00D6413B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。脱贫后，冒着疫情风险远赴</w:t>
            </w:r>
            <w:r w:rsidR="009D29CD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新疆</w:t>
            </w:r>
            <w:r w:rsidR="0022322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等</w:t>
            </w:r>
            <w:r w:rsidR="00D6413B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西北地区开展巩固脱贫</w:t>
            </w:r>
            <w:r w:rsidR="00077102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攻坚</w:t>
            </w:r>
            <w:r w:rsidR="00D6413B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成果评估，</w:t>
            </w:r>
            <w:r w:rsidR="00FA1963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团队</w:t>
            </w:r>
            <w:r w:rsidR="001B7822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被</w:t>
            </w:r>
            <w:r w:rsidR="00D6413B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国家乡村振兴局表彰为</w:t>
            </w:r>
            <w:r w:rsidR="0022322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“</w:t>
            </w:r>
            <w:r w:rsidR="0022322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国家巩固脱贫成果第三方评估先进集体</w:t>
            </w:r>
            <w:bookmarkStart w:id="1" w:name="OLE_LINK1"/>
            <w:r w:rsidR="0022322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”</w:t>
            </w:r>
            <w:r w:rsidR="00D6413B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，被共青团四川省委表彰为</w:t>
            </w:r>
            <w:r w:rsidR="0022322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“</w:t>
            </w:r>
            <w:r w:rsidR="00D6413B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四川青年五四奖章集体</w:t>
            </w:r>
            <w:bookmarkEnd w:id="1"/>
            <w:r w:rsidR="0022322C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”</w:t>
            </w:r>
            <w:r w:rsidR="001B7822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。</w:t>
            </w:r>
          </w:p>
          <w:p w14:paraId="568D1CE7" w14:textId="29761E4E" w:rsidR="000A698C" w:rsidRDefault="001B7822" w:rsidP="00D6413B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持续</w:t>
            </w:r>
            <w:r w:rsidR="009D29CD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深入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参与专业和课程建设。先后作为经济学系主任、专业秘书参与</w:t>
            </w:r>
            <w:r w:rsidR="008D56EF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了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专业建设，</w:t>
            </w:r>
            <w:r w:rsidR="00AA76D9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承担</w:t>
            </w:r>
            <w:r w:rsidR="00CE25ED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经济学</w:t>
            </w:r>
            <w:r w:rsidR="00F05218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专业</w:t>
            </w:r>
            <w:r w:rsidR="00AA76D9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本科</w:t>
            </w:r>
            <w:r w:rsidR="00604CEA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培养方案</w:t>
            </w:r>
            <w:r w:rsidR="009D1FD8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修订</w:t>
            </w:r>
            <w:r w:rsidR="00CE25ED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、</w:t>
            </w:r>
            <w:r w:rsidR="00077102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论文</w:t>
            </w:r>
            <w:r w:rsidR="00AA76D9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开题、毕业答辩、本科教育教学评估</w:t>
            </w:r>
            <w:r w:rsidR="00604CEA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等</w:t>
            </w:r>
            <w:r w:rsidR="009D29CD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具体</w:t>
            </w:r>
            <w:r w:rsidR="00AA76D9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工作</w:t>
            </w:r>
            <w:r w:rsidR="009D1FD8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。</w:t>
            </w:r>
            <w:r w:rsidR="00142DF7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先后</w:t>
            </w:r>
            <w:r w:rsidR="00604CEA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签订本科教学实践基地</w:t>
            </w:r>
            <w:r w:rsidR="00604CEA" w:rsidRPr="00F0521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</w:t>
            </w:r>
            <w:r w:rsidR="009145E6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个</w:t>
            </w:r>
            <w:r w:rsidR="00604CEA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所在专业获批</w:t>
            </w:r>
            <w:r w:rsidRPr="00F05218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省级一流专业建设点</w:t>
            </w:r>
            <w:r w:rsidR="00077102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。</w:t>
            </w:r>
            <w:r w:rsidR="00142DF7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组织教师</w:t>
            </w:r>
            <w:r w:rsidR="00077102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开展</w:t>
            </w:r>
            <w:r w:rsidR="00142DF7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课程建设，一门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课程被认定为</w:t>
            </w:r>
            <w:r w:rsidRPr="00F05218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省级一流本科课程</w:t>
            </w:r>
            <w:r w:rsidR="00604CEA" w:rsidRPr="00F05218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，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协助团队培养博士</w:t>
            </w:r>
            <w:r w:rsidR="008D56EF" w:rsidRPr="00F05218"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8D56EF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人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、硕士</w:t>
            </w:r>
            <w:r w:rsidR="008D56EF" w:rsidRPr="00F05218"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  <w:t>49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人</w:t>
            </w:r>
            <w:r w:rsidR="00077102"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本科生</w:t>
            </w:r>
            <w:r w:rsidR="00B111AD" w:rsidRPr="00F0521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Pr="00F0521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人，其中</w:t>
            </w:r>
            <w:r w:rsidRPr="00F0521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人</w:t>
            </w:r>
            <w:r w:rsidRPr="00F0521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获优秀研究生称号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</w:t>
            </w:r>
            <w:r w:rsidR="008D56EF" w:rsidRPr="00F0521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 w:rsidRPr="00F0521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人获优秀本科</w:t>
            </w:r>
            <w:r w:rsidR="009D29CD" w:rsidRPr="00F0521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学</w:t>
            </w:r>
            <w:r w:rsidRPr="00F0521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士论文，1人获评“优秀学生标兵”</w:t>
            </w:r>
            <w:r w:rsidRPr="00F0521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，2人获创新创业大赛国家级、省级立项。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F3B3EA0" w14:textId="1575EDB3" w:rsidR="000A698C" w:rsidRPr="001B7822" w:rsidRDefault="00362D35" w:rsidP="00D6413B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基于以上贡献，个人先后入选</w:t>
            </w:r>
            <w:r w:rsidR="003C33C4" w:rsidRPr="003C33C4">
              <w:rPr>
                <w:rFonts w:ascii="宋体" w:eastAsia="宋体" w:hAnsi="宋体"/>
                <w:b/>
                <w:bCs/>
                <w:sz w:val="24"/>
                <w:szCs w:val="24"/>
              </w:rPr>
              <w:t>“天府青城计划”天府社科菁英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、四川省学术和技术带头人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，荣获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四川农业大学社会服务先进个人</w:t>
            </w:r>
            <w:r w:rsidR="00F314DA" w:rsidRPr="00F314DA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称号。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</w:tbl>
    <w:p w14:paraId="607C4970" w14:textId="77777777" w:rsidR="000A698C" w:rsidRDefault="000A698C">
      <w:pPr>
        <w:spacing w:beforeLines="50" w:before="156" w:line="340" w:lineRule="exact"/>
        <w:rPr>
          <w:rFonts w:ascii="宋体" w:eastAsia="宋体" w:hAnsi="宋体"/>
          <w:b/>
          <w:sz w:val="24"/>
          <w:szCs w:val="24"/>
        </w:rPr>
        <w:sectPr w:rsidR="000A698C">
          <w:pgSz w:w="11906" w:h="16838"/>
          <w:pgMar w:top="851" w:right="709" w:bottom="851" w:left="851" w:header="851" w:footer="992" w:gutter="0"/>
          <w:cols w:space="425"/>
          <w:docGrid w:type="lines" w:linePitch="312"/>
        </w:sect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33"/>
      </w:tblGrid>
      <w:tr w:rsidR="000A698C" w14:paraId="0441F859" w14:textId="77777777">
        <w:trPr>
          <w:trHeight w:val="2681"/>
          <w:jc w:val="center"/>
        </w:trPr>
        <w:tc>
          <w:tcPr>
            <w:tcW w:w="10133" w:type="dxa"/>
          </w:tcPr>
          <w:p w14:paraId="1B1A4533" w14:textId="66052E13" w:rsidR="000A698C" w:rsidRDefault="00362D35">
            <w:pPr>
              <w:spacing w:beforeLines="50" w:before="156" w:line="34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体现岗位能力要求的代表性成果及其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水平、贡献、效益：</w:t>
            </w:r>
            <w:r w:rsidR="00C726B5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</w:p>
          <w:p w14:paraId="59DD8480" w14:textId="238D3F1D" w:rsidR="000A698C" w:rsidRDefault="00362D35" w:rsidP="003C33C4">
            <w:pPr>
              <w:widowControl/>
              <w:shd w:val="clear" w:color="auto" w:fill="FFFFFF"/>
              <w:spacing w:beforeLines="50" w:before="156" w:line="288" w:lineRule="auto"/>
              <w:ind w:firstLineChars="200" w:firstLine="482"/>
              <w:outlineLvl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科学研究及</w:t>
            </w:r>
            <w:r w:rsidRPr="006B75EF">
              <w:rPr>
                <w:rFonts w:ascii="宋体" w:eastAsia="宋体" w:hAnsi="宋体" w:hint="eastAsia"/>
                <w:b/>
                <w:sz w:val="24"/>
                <w:szCs w:val="24"/>
              </w:rPr>
              <w:t>科技服务方面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聚焦乡村振兴与共同富裕</w:t>
            </w:r>
            <w:r w:rsidR="00466249">
              <w:rPr>
                <w:rFonts w:ascii="宋体" w:eastAsia="宋体" w:hAnsi="宋体" w:hint="eastAsia"/>
                <w:sz w:val="24"/>
                <w:szCs w:val="24"/>
              </w:rPr>
              <w:t>开展研究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F314DA">
              <w:rPr>
                <w:rFonts w:ascii="宋体" w:eastAsia="宋体" w:hAnsi="宋体" w:hint="eastAsia"/>
                <w:sz w:val="24"/>
                <w:szCs w:val="24"/>
              </w:rPr>
              <w:t>主持国家社科基金</w:t>
            </w:r>
            <w:r w:rsidR="00F314DA" w:rsidRPr="003372F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="00F314DA">
              <w:rPr>
                <w:rFonts w:ascii="宋体" w:eastAsia="宋体" w:hAnsi="宋体" w:hint="eastAsia"/>
                <w:sz w:val="24"/>
                <w:szCs w:val="24"/>
              </w:rPr>
              <w:t>项，</w:t>
            </w:r>
            <w:r w:rsidR="00A46B70">
              <w:rPr>
                <w:rFonts w:ascii="宋体" w:eastAsia="宋体" w:hAnsi="宋体" w:hint="eastAsia"/>
                <w:sz w:val="24"/>
                <w:szCs w:val="24"/>
              </w:rPr>
              <w:t>作为</w:t>
            </w:r>
            <w:r w:rsidR="009D29CD" w:rsidRPr="00A46B70">
              <w:rPr>
                <w:rFonts w:ascii="宋体" w:eastAsia="宋体" w:hAnsi="宋体" w:hint="eastAsia"/>
                <w:sz w:val="24"/>
                <w:szCs w:val="24"/>
              </w:rPr>
              <w:t>第一</w:t>
            </w:r>
            <w:r w:rsidR="00F314DA">
              <w:rPr>
                <w:rFonts w:ascii="宋体" w:eastAsia="宋体" w:hAnsi="宋体" w:hint="eastAsia"/>
                <w:sz w:val="24"/>
                <w:szCs w:val="24"/>
              </w:rPr>
              <w:t>主研</w:t>
            </w:r>
            <w:r w:rsidR="00A46B70">
              <w:rPr>
                <w:rFonts w:ascii="宋体" w:eastAsia="宋体" w:hAnsi="宋体" w:hint="eastAsia"/>
                <w:sz w:val="24"/>
                <w:szCs w:val="24"/>
              </w:rPr>
              <w:t>获</w:t>
            </w:r>
            <w:r w:rsidR="00F314DA">
              <w:rPr>
                <w:rFonts w:ascii="宋体" w:eastAsia="宋体" w:hAnsi="宋体" w:hint="eastAsia"/>
                <w:sz w:val="24"/>
                <w:szCs w:val="24"/>
              </w:rPr>
              <w:t>我校</w:t>
            </w:r>
            <w:r w:rsidR="00F314D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第一个</w:t>
            </w:r>
            <w:r w:rsidR="00F314DA">
              <w:rPr>
                <w:rFonts w:ascii="宋体" w:eastAsia="宋体" w:hAnsi="宋体" w:hint="eastAsia"/>
                <w:sz w:val="24"/>
                <w:szCs w:val="24"/>
              </w:rPr>
              <w:t>和</w:t>
            </w:r>
            <w:r w:rsidR="00F314D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第三个</w:t>
            </w:r>
            <w:r w:rsidR="00F314DA">
              <w:rPr>
                <w:rFonts w:ascii="宋体" w:eastAsia="宋体" w:hAnsi="宋体" w:hint="eastAsia"/>
                <w:sz w:val="24"/>
                <w:szCs w:val="24"/>
              </w:rPr>
              <w:t>国家社科基金重点项目</w:t>
            </w:r>
            <w:r w:rsidR="00A46B70">
              <w:rPr>
                <w:rFonts w:ascii="宋体" w:eastAsia="宋体" w:hAnsi="宋体" w:hint="eastAsia"/>
                <w:sz w:val="24"/>
                <w:szCs w:val="24"/>
              </w:rPr>
              <w:t>立项，</w:t>
            </w:r>
            <w:r w:rsidR="007A706F">
              <w:rPr>
                <w:rFonts w:ascii="宋体" w:eastAsia="宋体" w:hAnsi="宋体" w:hint="eastAsia"/>
                <w:sz w:val="24"/>
                <w:szCs w:val="24"/>
              </w:rPr>
              <w:t>其中一项以“优秀”等级结题</w:t>
            </w:r>
            <w:r w:rsidR="00466249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2D2EFE">
              <w:rPr>
                <w:rFonts w:ascii="宋体" w:eastAsia="宋体" w:hAnsi="宋体" w:hint="eastAsia"/>
                <w:sz w:val="24"/>
                <w:szCs w:val="24"/>
              </w:rPr>
              <w:t>科研成果</w:t>
            </w:r>
            <w:r w:rsidR="003372FA">
              <w:rPr>
                <w:rFonts w:ascii="宋体" w:eastAsia="宋体" w:hAnsi="宋体" w:hint="eastAsia"/>
                <w:sz w:val="24"/>
                <w:szCs w:val="24"/>
              </w:rPr>
              <w:t>获省部级以上奖励</w:t>
            </w:r>
            <w:r w:rsidR="002D2EFE">
              <w:rPr>
                <w:rFonts w:ascii="宋体" w:eastAsia="宋体" w:hAnsi="宋体"/>
                <w:b/>
                <w:bCs/>
                <w:sz w:val="24"/>
                <w:szCs w:val="24"/>
              </w:rPr>
              <w:t>5</w:t>
            </w:r>
            <w:r w:rsidR="003372FA">
              <w:rPr>
                <w:rFonts w:ascii="宋体" w:eastAsia="宋体" w:hAnsi="宋体" w:hint="eastAsia"/>
                <w:sz w:val="24"/>
                <w:szCs w:val="24"/>
              </w:rPr>
              <w:t>项，其中包括我校</w:t>
            </w:r>
            <w:r w:rsidR="00F314D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第一个</w:t>
            </w:r>
            <w:r w:rsidR="00F314DA">
              <w:rPr>
                <w:rFonts w:ascii="宋体" w:eastAsia="宋体" w:hAnsi="宋体" w:hint="eastAsia"/>
                <w:sz w:val="24"/>
                <w:szCs w:val="24"/>
              </w:rPr>
              <w:t>省哲学社会科学优秀成果一等奖、</w:t>
            </w:r>
            <w:r w:rsidR="00F314D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第一个</w:t>
            </w:r>
            <w:r w:rsidR="00F314DA">
              <w:rPr>
                <w:rFonts w:ascii="宋体" w:eastAsia="宋体" w:hAnsi="宋体" w:hint="eastAsia"/>
                <w:sz w:val="24"/>
                <w:szCs w:val="24"/>
              </w:rPr>
              <w:t>教育部高等学校科学研究优秀成果奖</w:t>
            </w:r>
            <w:r w:rsidR="00F40A61">
              <w:rPr>
                <w:rFonts w:ascii="宋体" w:eastAsia="宋体" w:hAnsi="宋体" w:hint="eastAsia"/>
                <w:sz w:val="24"/>
                <w:szCs w:val="24"/>
              </w:rPr>
              <w:t>，及人文社科</w:t>
            </w:r>
            <w:r w:rsidR="00F40A61" w:rsidRPr="00F40A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第三个</w:t>
            </w:r>
            <w:r w:rsidR="00F40A61" w:rsidRPr="00F40A61">
              <w:rPr>
                <w:rFonts w:ascii="宋体" w:eastAsia="宋体" w:hAnsi="宋体" w:hint="eastAsia"/>
                <w:sz w:val="24"/>
                <w:szCs w:val="24"/>
              </w:rPr>
              <w:t>省科技进步二等奖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3372FA" w:rsidRPr="003C33C4">
              <w:rPr>
                <w:rFonts w:ascii="宋体" w:eastAsia="宋体" w:hAnsi="宋体"/>
                <w:b/>
                <w:bCs/>
                <w:sz w:val="24"/>
                <w:szCs w:val="24"/>
              </w:rPr>
              <w:t>5</w:t>
            </w:r>
            <w:r w:rsidR="003372FA" w:rsidRPr="003372FA">
              <w:rPr>
                <w:rFonts w:ascii="宋体" w:eastAsia="宋体" w:hAnsi="宋体"/>
                <w:sz w:val="24"/>
                <w:szCs w:val="24"/>
              </w:rPr>
              <w:t>份建议获时任国务院扶贫办主任、四川省委书</w:t>
            </w:r>
            <w:r w:rsidR="003372FA" w:rsidRPr="003372FA">
              <w:rPr>
                <w:rFonts w:ascii="宋体" w:eastAsia="宋体" w:hAnsi="宋体" w:hint="eastAsia"/>
                <w:sz w:val="24"/>
                <w:szCs w:val="24"/>
              </w:rPr>
              <w:t>记等领导肯定性批示。</w:t>
            </w:r>
            <w:r w:rsidR="007A706F">
              <w:rPr>
                <w:rFonts w:ascii="宋体" w:eastAsia="宋体" w:hAnsi="宋体" w:hint="eastAsia"/>
                <w:sz w:val="24"/>
                <w:szCs w:val="24"/>
              </w:rPr>
              <w:t>在人民出版社等国家级出版社出版专著</w:t>
            </w:r>
            <w:r w:rsidR="00492879">
              <w:rPr>
                <w:rFonts w:ascii="宋体" w:eastAsia="宋体" w:hAnsi="宋体"/>
                <w:b/>
                <w:bCs/>
                <w:sz w:val="24"/>
                <w:szCs w:val="24"/>
              </w:rPr>
              <w:t>5</w:t>
            </w:r>
            <w:r w:rsidR="007A706F">
              <w:rPr>
                <w:rFonts w:ascii="宋体" w:eastAsia="宋体" w:hAnsi="宋体" w:hint="eastAsia"/>
                <w:sz w:val="24"/>
                <w:szCs w:val="24"/>
              </w:rPr>
              <w:t>部，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以第一作者在《农业技术经济》、《华南师范大学学报</w:t>
            </w:r>
            <w:r>
              <w:rPr>
                <w:rFonts w:ascii="宋体" w:eastAsia="宋体" w:hAnsi="宋体"/>
                <w:sz w:val="24"/>
                <w:szCs w:val="24"/>
              </w:rPr>
              <w:t>(社会科学版)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》等C</w:t>
            </w:r>
            <w:r>
              <w:rPr>
                <w:rFonts w:ascii="宋体" w:eastAsia="宋体" w:hAnsi="宋体"/>
                <w:sz w:val="24"/>
                <w:szCs w:val="24"/>
              </w:rPr>
              <w:t>SSCI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期刊发表论文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篇。</w:t>
            </w:r>
            <w:r w:rsidR="003C33C4" w:rsidRPr="003C33C4">
              <w:rPr>
                <w:rFonts w:ascii="宋体" w:eastAsia="宋体" w:hAnsi="宋体" w:hint="eastAsia"/>
                <w:sz w:val="24"/>
                <w:szCs w:val="24"/>
              </w:rPr>
              <w:t>研究成果及观点被《人民日报》、《农民日报》、《四川日报》等报道转载</w:t>
            </w:r>
            <w:r w:rsidR="003C33C4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297E4EFA" w14:textId="1150D670" w:rsidR="00FA1963" w:rsidRPr="00FA1963" w:rsidRDefault="00362D35">
            <w:pPr>
              <w:widowControl/>
              <w:shd w:val="clear" w:color="auto" w:fill="FFFFFF"/>
              <w:spacing w:beforeLines="50" w:before="156" w:line="288" w:lineRule="auto"/>
              <w:ind w:firstLineChars="200" w:firstLine="482"/>
              <w:outlineLvl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代表性成果1：</w:t>
            </w:r>
            <w:r w:rsidR="00FA196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课题</w:t>
            </w:r>
            <w:r w:rsidR="00FA1963" w:rsidRPr="00FA1963">
              <w:rPr>
                <w:rFonts w:ascii="宋体" w:eastAsia="宋体" w:hAnsi="宋体" w:hint="eastAsia"/>
                <w:sz w:val="24"/>
                <w:szCs w:val="24"/>
              </w:rPr>
              <w:t>《四省藏区农牧户生计转型及其生态环境效应研究》</w:t>
            </w:r>
            <w:r w:rsidR="00833F34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585669">
              <w:rPr>
                <w:rFonts w:ascii="宋体" w:eastAsia="宋体" w:hAnsi="宋体" w:hint="eastAsia"/>
                <w:sz w:val="24"/>
                <w:szCs w:val="24"/>
              </w:rPr>
              <w:t>旨在</w:t>
            </w:r>
            <w:r w:rsidR="00585669" w:rsidRPr="00585669">
              <w:rPr>
                <w:rFonts w:ascii="宋体" w:eastAsia="宋体" w:hAnsi="宋体" w:hint="eastAsia"/>
                <w:sz w:val="24"/>
                <w:szCs w:val="24"/>
              </w:rPr>
              <w:t>探究农牧户生计转型形成</w:t>
            </w:r>
            <w:r w:rsidR="00833F3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585669" w:rsidRPr="00585669">
              <w:rPr>
                <w:rFonts w:ascii="宋体" w:eastAsia="宋体" w:hAnsi="宋体" w:hint="eastAsia"/>
                <w:sz w:val="24"/>
                <w:szCs w:val="24"/>
              </w:rPr>
              <w:t>生计转型对生态环境的影响效应生成机理</w:t>
            </w:r>
            <w:r w:rsidR="00585669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585669" w:rsidRPr="00585669">
              <w:rPr>
                <w:rFonts w:ascii="宋体" w:eastAsia="宋体" w:hAnsi="宋体" w:hint="eastAsia"/>
                <w:sz w:val="24"/>
                <w:szCs w:val="24"/>
              </w:rPr>
              <w:t>阻断生计对环境的负外部效应</w:t>
            </w:r>
            <w:r w:rsidR="00833F34">
              <w:rPr>
                <w:rFonts w:ascii="宋体" w:eastAsia="宋体" w:hAnsi="宋体" w:hint="eastAsia"/>
                <w:sz w:val="24"/>
                <w:szCs w:val="24"/>
              </w:rPr>
              <w:t>，并</w:t>
            </w:r>
            <w:r w:rsidR="00585669" w:rsidRPr="00585669">
              <w:rPr>
                <w:rFonts w:ascii="宋体" w:eastAsia="宋体" w:hAnsi="宋体" w:hint="eastAsia"/>
                <w:sz w:val="24"/>
                <w:szCs w:val="24"/>
              </w:rPr>
              <w:t>提出核心配套政策体系</w:t>
            </w:r>
            <w:r w:rsidR="00585669">
              <w:rPr>
                <w:rFonts w:ascii="宋体" w:eastAsia="宋体" w:hAnsi="宋体" w:hint="eastAsia"/>
                <w:sz w:val="24"/>
                <w:szCs w:val="24"/>
              </w:rPr>
              <w:t>。该课题获国家社科基金一般项目立项支持，</w:t>
            </w:r>
            <w:r w:rsidR="00FB5DDB">
              <w:rPr>
                <w:rFonts w:ascii="宋体" w:eastAsia="宋体" w:hAnsi="宋体" w:hint="eastAsia"/>
                <w:sz w:val="24"/>
                <w:szCs w:val="24"/>
              </w:rPr>
              <w:t>相关研究获省哲社基地重大项目立项，</w:t>
            </w:r>
            <w:r w:rsidR="00163290">
              <w:rPr>
                <w:rFonts w:ascii="宋体" w:eastAsia="宋体" w:hAnsi="宋体" w:hint="eastAsia"/>
                <w:sz w:val="24"/>
                <w:szCs w:val="24"/>
              </w:rPr>
              <w:t>目前已在</w:t>
            </w:r>
            <w:r w:rsidR="00585669" w:rsidRPr="00585669">
              <w:rPr>
                <w:rFonts w:ascii="宋体" w:eastAsia="宋体" w:hAnsi="宋体"/>
                <w:sz w:val="24"/>
                <w:szCs w:val="24"/>
              </w:rPr>
              <w:t>CSSCI</w:t>
            </w:r>
            <w:r w:rsidR="00163290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163290">
              <w:rPr>
                <w:rFonts w:ascii="宋体" w:eastAsia="宋体" w:hAnsi="宋体"/>
                <w:sz w:val="24"/>
                <w:szCs w:val="24"/>
              </w:rPr>
              <w:t>SSCI</w:t>
            </w:r>
            <w:r w:rsidR="00163290">
              <w:rPr>
                <w:rFonts w:ascii="宋体" w:eastAsia="宋体" w:hAnsi="宋体" w:hint="eastAsia"/>
                <w:sz w:val="24"/>
                <w:szCs w:val="24"/>
              </w:rPr>
              <w:t>期刊发表论文4篇，</w:t>
            </w:r>
            <w:r w:rsidR="00FB5DDB">
              <w:rPr>
                <w:rFonts w:ascii="宋体" w:eastAsia="宋体" w:hAnsi="宋体" w:hint="eastAsia"/>
                <w:sz w:val="24"/>
                <w:szCs w:val="24"/>
              </w:rPr>
              <w:t>成果在涉藏地区获得应用2项。</w:t>
            </w:r>
          </w:p>
          <w:p w14:paraId="0302CB39" w14:textId="65EE3C94" w:rsidR="00585669" w:rsidRDefault="00585669" w:rsidP="00585669">
            <w:pPr>
              <w:widowControl/>
              <w:shd w:val="clear" w:color="auto" w:fill="FFFFFF"/>
              <w:spacing w:beforeLines="50" w:before="156" w:line="288" w:lineRule="auto"/>
              <w:ind w:firstLineChars="200" w:firstLine="482"/>
              <w:outlineLvl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代表性成果2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FB5DDB" w:rsidRPr="00FB5DD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成果</w:t>
            </w:r>
            <w:r w:rsidR="00FB5DDB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833F34" w:rsidRPr="00833F34">
              <w:rPr>
                <w:rFonts w:ascii="宋体" w:eastAsia="宋体" w:hAnsi="宋体" w:hint="eastAsia"/>
                <w:sz w:val="24"/>
                <w:szCs w:val="24"/>
              </w:rPr>
              <w:t>自然灾害与贫困协同治理的理论、方法与应用</w:t>
            </w:r>
            <w:r w:rsidR="00FB5DDB">
              <w:rPr>
                <w:rFonts w:ascii="宋体" w:eastAsia="宋体" w:hAnsi="宋体" w:hint="eastAsia"/>
                <w:sz w:val="24"/>
                <w:szCs w:val="24"/>
              </w:rPr>
              <w:t>》</w:t>
            </w:r>
            <w:r w:rsidR="00833F34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833F34" w:rsidRPr="00833F34">
              <w:rPr>
                <w:rFonts w:ascii="宋体" w:eastAsia="宋体" w:hAnsi="宋体" w:hint="eastAsia"/>
                <w:sz w:val="24"/>
                <w:szCs w:val="24"/>
              </w:rPr>
              <w:t>创建了协同治理对象分类新方法</w:t>
            </w:r>
            <w:r w:rsidR="00833F34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833F34" w:rsidRPr="00833F34">
              <w:rPr>
                <w:rFonts w:ascii="宋体" w:eastAsia="宋体" w:hAnsi="宋体" w:hint="eastAsia"/>
                <w:sz w:val="24"/>
                <w:szCs w:val="24"/>
              </w:rPr>
              <w:t>开发了因灾致贫返贫脆弱性农户快速识别量表</w:t>
            </w:r>
            <w:r w:rsidR="00833F34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833F34" w:rsidRPr="00833F34">
              <w:rPr>
                <w:rFonts w:ascii="宋体" w:eastAsia="宋体" w:hAnsi="宋体" w:hint="eastAsia"/>
                <w:sz w:val="24"/>
                <w:szCs w:val="24"/>
              </w:rPr>
              <w:t>构建了村级防灾减灾能力综合评价工具</w:t>
            </w:r>
            <w:r w:rsidR="00492879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833F34" w:rsidRPr="00833F34">
              <w:rPr>
                <w:rFonts w:ascii="宋体" w:eastAsia="宋体" w:hAnsi="宋体" w:hint="eastAsia"/>
                <w:sz w:val="24"/>
                <w:szCs w:val="24"/>
              </w:rPr>
              <w:t>在资源科学、农业技术经济、农业经济问题、</w:t>
            </w:r>
            <w:r w:rsidR="00466249" w:rsidRPr="00466249">
              <w:rPr>
                <w:rFonts w:ascii="宋体" w:eastAsia="宋体" w:hAnsi="宋体"/>
                <w:sz w:val="24"/>
                <w:szCs w:val="24"/>
              </w:rPr>
              <w:t>International Journal of Disaster Risk Science</w:t>
            </w:r>
            <w:r w:rsidR="00833F34" w:rsidRPr="00833F34">
              <w:rPr>
                <w:rFonts w:ascii="宋体" w:eastAsia="宋体" w:hAnsi="宋体"/>
                <w:sz w:val="24"/>
                <w:szCs w:val="24"/>
              </w:rPr>
              <w:t>等CSSCI、SCI收录期刊发表论文51篇</w:t>
            </w:r>
            <w:r w:rsidR="00833F34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833F34" w:rsidRPr="00833F34">
              <w:rPr>
                <w:rFonts w:ascii="宋体" w:eastAsia="宋体" w:hAnsi="宋体"/>
                <w:sz w:val="24"/>
                <w:szCs w:val="24"/>
              </w:rPr>
              <w:t>累计他引1423次，单篇论文最高他引337次</w:t>
            </w:r>
            <w:r w:rsidR="00492879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492879" w:rsidRPr="00492879">
              <w:rPr>
                <w:rFonts w:ascii="宋体" w:eastAsia="宋体" w:hAnsi="宋体" w:hint="eastAsia"/>
                <w:sz w:val="24"/>
                <w:szCs w:val="24"/>
              </w:rPr>
              <w:t>部分核心观点和政策工具，被国务院扶贫办、四川省脱贫攻坚领导小组办公室等广为采纳，直接应用</w:t>
            </w:r>
            <w:r w:rsidR="00492879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="00492879" w:rsidRPr="00492879">
              <w:rPr>
                <w:rFonts w:ascii="宋体" w:eastAsia="宋体" w:hAnsi="宋体" w:hint="eastAsia"/>
                <w:sz w:val="24"/>
                <w:szCs w:val="24"/>
              </w:rPr>
              <w:t>项目组承担的《四川省“十三五”脱贫攻坚规划》</w:t>
            </w:r>
            <w:r w:rsidR="00492879">
              <w:rPr>
                <w:rFonts w:ascii="宋体" w:eastAsia="宋体" w:hAnsi="宋体" w:hint="eastAsia"/>
                <w:sz w:val="24"/>
                <w:szCs w:val="24"/>
              </w:rPr>
              <w:t>中，</w:t>
            </w:r>
            <w:r w:rsidR="00833F34" w:rsidRPr="00492879">
              <w:rPr>
                <w:rFonts w:ascii="宋体" w:eastAsia="宋体" w:hAnsi="宋体" w:hint="eastAsia"/>
                <w:sz w:val="24"/>
                <w:szCs w:val="24"/>
              </w:rPr>
              <w:t>相关技术应用于</w:t>
            </w:r>
            <w:r w:rsidR="00833F34" w:rsidRPr="00492879">
              <w:rPr>
                <w:rFonts w:ascii="宋体" w:eastAsia="宋体" w:hAnsi="宋体"/>
                <w:sz w:val="24"/>
                <w:szCs w:val="24"/>
              </w:rPr>
              <w:t>2016-2020年四川省脱贫攻坚第三方评估技术总控等工作</w:t>
            </w:r>
            <w:r w:rsidR="00492879" w:rsidRPr="00492879">
              <w:rPr>
                <w:rFonts w:ascii="宋体" w:eastAsia="宋体" w:hAnsi="宋体" w:hint="eastAsia"/>
                <w:sz w:val="24"/>
                <w:szCs w:val="24"/>
              </w:rPr>
              <w:t>，形成的政策建议</w:t>
            </w:r>
            <w:r w:rsidR="00492879" w:rsidRPr="00492879">
              <w:rPr>
                <w:rFonts w:ascii="宋体" w:eastAsia="宋体" w:hAnsi="宋体" w:hint="eastAsia"/>
                <w:sz w:val="24"/>
                <w:szCs w:val="24"/>
              </w:rPr>
              <w:t>获时任省委书记王东明等领导肯定性批示</w:t>
            </w:r>
            <w:r w:rsidR="00492879" w:rsidRPr="00492879">
              <w:rPr>
                <w:rFonts w:ascii="宋体" w:eastAsia="宋体" w:hAnsi="宋体" w:hint="eastAsia"/>
                <w:sz w:val="24"/>
                <w:szCs w:val="24"/>
              </w:rPr>
              <w:t>。该成果</w:t>
            </w:r>
            <w:r w:rsidR="00833F34" w:rsidRPr="00492879">
              <w:rPr>
                <w:rFonts w:ascii="宋体" w:eastAsia="宋体" w:hAnsi="宋体" w:hint="eastAsia"/>
                <w:sz w:val="24"/>
                <w:szCs w:val="24"/>
              </w:rPr>
              <w:t>获四川省</w:t>
            </w:r>
            <w:r w:rsidRPr="00492879">
              <w:rPr>
                <w:rFonts w:ascii="宋体" w:eastAsia="宋体" w:hAnsi="宋体" w:hint="eastAsia"/>
                <w:sz w:val="24"/>
                <w:szCs w:val="24"/>
              </w:rPr>
              <w:t>科技进步</w:t>
            </w:r>
            <w:r w:rsidR="00833F34" w:rsidRPr="00492879">
              <w:rPr>
                <w:rFonts w:ascii="宋体" w:eastAsia="宋体" w:hAnsi="宋体" w:hint="eastAsia"/>
                <w:sz w:val="24"/>
                <w:szCs w:val="24"/>
              </w:rPr>
              <w:t>二等</w:t>
            </w:r>
            <w:r w:rsidRPr="00492879">
              <w:rPr>
                <w:rFonts w:ascii="宋体" w:eastAsia="宋体" w:hAnsi="宋体" w:hint="eastAsia"/>
                <w:sz w:val="24"/>
                <w:szCs w:val="24"/>
              </w:rPr>
              <w:t>奖</w:t>
            </w:r>
            <w:r w:rsidR="00833F34" w:rsidRPr="0049287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63C30B08" w14:textId="37D51E24" w:rsidR="000A698C" w:rsidRDefault="00362D35">
            <w:pPr>
              <w:widowControl/>
              <w:shd w:val="clear" w:color="auto" w:fill="FFFFFF"/>
              <w:spacing w:beforeLines="50" w:before="156" w:line="288" w:lineRule="auto"/>
              <w:ind w:firstLineChars="200" w:firstLine="482"/>
              <w:outlineLvl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教育教学方面：</w:t>
            </w:r>
            <w:r>
              <w:rPr>
                <w:rFonts w:ascii="宋体" w:eastAsia="宋体" w:hAnsi="宋体"/>
                <w:sz w:val="24"/>
                <w:szCs w:val="24"/>
              </w:rPr>
              <w:t>长期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坚持在</w:t>
            </w:r>
            <w:r>
              <w:rPr>
                <w:rFonts w:ascii="宋体" w:eastAsia="宋体" w:hAnsi="宋体"/>
                <w:sz w:val="24"/>
                <w:szCs w:val="24"/>
              </w:rPr>
              <w:t>教学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一线</w:t>
            </w:r>
            <w:r>
              <w:rPr>
                <w:rFonts w:ascii="宋体" w:eastAsia="宋体" w:hAnsi="宋体"/>
                <w:sz w:val="24"/>
                <w:szCs w:val="24"/>
              </w:rPr>
              <w:t>，</w:t>
            </w:r>
            <w:r w:rsidR="002D2EFE">
              <w:rPr>
                <w:rFonts w:ascii="宋体" w:eastAsia="宋体" w:hAnsi="宋体" w:hint="eastAsia"/>
                <w:sz w:val="24"/>
                <w:szCs w:val="24"/>
              </w:rPr>
              <w:t>积极探索新文科混合教学模式，</w:t>
            </w:r>
            <w:r w:rsidR="002D2EFE">
              <w:rPr>
                <w:rFonts w:ascii="宋体" w:eastAsia="宋体" w:hAnsi="宋体"/>
                <w:sz w:val="24"/>
                <w:szCs w:val="24"/>
              </w:rPr>
              <w:t>获省级教学成果二等奖1项</w:t>
            </w:r>
            <w:r w:rsidR="002D2EFE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主讲</w:t>
            </w:r>
            <w:r w:rsidR="002D2EFE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《微观经济学》课程被认定为</w:t>
            </w:r>
            <w:r w:rsidRPr="00833F34">
              <w:rPr>
                <w:rFonts w:ascii="宋体" w:eastAsia="宋体" w:hAnsi="宋体" w:hint="eastAsia"/>
                <w:sz w:val="24"/>
                <w:szCs w:val="24"/>
              </w:rPr>
              <w:t>省级一流本科课程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1A3AB5">
              <w:rPr>
                <w:rFonts w:ascii="宋体" w:eastAsia="宋体" w:hAnsi="宋体" w:hint="eastAsia"/>
                <w:sz w:val="24"/>
                <w:szCs w:val="24"/>
              </w:rPr>
              <w:t>参编省部级教材1部，</w:t>
            </w:r>
            <w:r>
              <w:rPr>
                <w:rFonts w:ascii="宋体" w:eastAsia="宋体" w:hAnsi="宋体"/>
                <w:sz w:val="24"/>
                <w:szCs w:val="24"/>
              </w:rPr>
              <w:t>指导本科生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参加创新创业大赛获得国家立项1项、省级立项</w:t>
            </w:r>
            <w:r>
              <w:rPr>
                <w:rFonts w:ascii="宋体" w:eastAsia="宋体" w:hAnsi="宋体"/>
                <w:sz w:val="24"/>
                <w:szCs w:val="24"/>
              </w:rPr>
              <w:t>1项</w:t>
            </w:r>
            <w:r w:rsidR="002D2EFE">
              <w:rPr>
                <w:rFonts w:ascii="宋体" w:eastAsia="宋体" w:hAnsi="宋体" w:hint="eastAsia"/>
                <w:sz w:val="24"/>
                <w:szCs w:val="24"/>
              </w:rPr>
              <w:t>，指导本科生在S</w:t>
            </w:r>
            <w:r w:rsidR="002D2EFE">
              <w:rPr>
                <w:rFonts w:ascii="宋体" w:eastAsia="宋体" w:hAnsi="宋体"/>
                <w:sz w:val="24"/>
                <w:szCs w:val="24"/>
              </w:rPr>
              <w:t>SCI</w:t>
            </w:r>
            <w:r w:rsidR="002D2EFE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2D2EFE">
              <w:rPr>
                <w:rFonts w:ascii="宋体" w:eastAsia="宋体" w:hAnsi="宋体"/>
                <w:sz w:val="24"/>
                <w:szCs w:val="24"/>
              </w:rPr>
              <w:t>CSSCI</w:t>
            </w:r>
            <w:r w:rsidR="002D2EFE">
              <w:rPr>
                <w:rFonts w:ascii="宋体" w:eastAsia="宋体" w:hAnsi="宋体" w:hint="eastAsia"/>
                <w:sz w:val="24"/>
                <w:szCs w:val="24"/>
              </w:rPr>
              <w:t>期刊发表论文2篇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12BAD199" w14:textId="1977FA34" w:rsidR="000A698C" w:rsidRPr="001A3AB5" w:rsidRDefault="00362D35" w:rsidP="001A3AB5">
            <w:pPr>
              <w:widowControl/>
              <w:shd w:val="clear" w:color="auto" w:fill="FFFFFF"/>
              <w:spacing w:line="288" w:lineRule="auto"/>
              <w:ind w:firstLineChars="196" w:firstLine="472"/>
              <w:outlineLvl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代表性成果：</w:t>
            </w:r>
            <w:r w:rsidR="001A3AB5" w:rsidRPr="001A3AB5">
              <w:rPr>
                <w:rFonts w:ascii="宋体" w:eastAsia="宋体" w:hAnsi="宋体" w:hint="eastAsia"/>
                <w:sz w:val="24"/>
                <w:szCs w:val="24"/>
              </w:rPr>
              <w:t>省级一流</w:t>
            </w:r>
            <w:r w:rsidR="001A3AB5">
              <w:rPr>
                <w:rFonts w:ascii="宋体" w:eastAsia="宋体" w:hAnsi="宋体" w:hint="eastAsia"/>
                <w:sz w:val="24"/>
                <w:szCs w:val="24"/>
              </w:rPr>
              <w:t>本科</w:t>
            </w:r>
            <w:r w:rsidR="001A3AB5" w:rsidRPr="001A3AB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="001A3AB5">
              <w:rPr>
                <w:rFonts w:ascii="宋体" w:eastAsia="宋体" w:hAnsi="宋体" w:hint="eastAsia"/>
                <w:sz w:val="24"/>
                <w:szCs w:val="24"/>
              </w:rPr>
              <w:t>《微观经济学》</w:t>
            </w:r>
            <w:r w:rsidR="001A3AB5" w:rsidRPr="001A3AB5">
              <w:rPr>
                <w:rFonts w:ascii="宋体" w:eastAsia="宋体" w:hAnsi="宋体" w:hint="eastAsia"/>
                <w:sz w:val="24"/>
                <w:szCs w:val="24"/>
              </w:rPr>
              <w:t>。主讲的《</w:t>
            </w:r>
            <w:r w:rsidR="001A3AB5">
              <w:rPr>
                <w:rFonts w:ascii="宋体" w:eastAsia="宋体" w:hAnsi="宋体" w:hint="eastAsia"/>
                <w:sz w:val="24"/>
                <w:szCs w:val="24"/>
              </w:rPr>
              <w:t>微观经济学</w:t>
            </w:r>
            <w:r w:rsidR="001A3AB5" w:rsidRPr="001A3AB5">
              <w:rPr>
                <w:rFonts w:ascii="宋体" w:eastAsia="宋体" w:hAnsi="宋体"/>
                <w:sz w:val="24"/>
                <w:szCs w:val="24"/>
              </w:rPr>
              <w:t>》于202</w:t>
            </w:r>
            <w:r w:rsidR="001A3AB5">
              <w:rPr>
                <w:rFonts w:ascii="宋体" w:eastAsia="宋体" w:hAnsi="宋体"/>
                <w:sz w:val="24"/>
                <w:szCs w:val="24"/>
              </w:rPr>
              <w:t>2</w:t>
            </w:r>
            <w:r w:rsidR="001A3AB5" w:rsidRPr="001A3AB5">
              <w:rPr>
                <w:rFonts w:ascii="宋体" w:eastAsia="宋体" w:hAnsi="宋体"/>
                <w:sz w:val="24"/>
                <w:szCs w:val="24"/>
              </w:rPr>
              <w:t>年入选四川省</w:t>
            </w:r>
            <w:r w:rsidR="001A3AB5">
              <w:rPr>
                <w:rFonts w:ascii="宋体" w:eastAsia="宋体" w:hAnsi="宋体" w:hint="eastAsia"/>
                <w:sz w:val="24"/>
                <w:szCs w:val="24"/>
              </w:rPr>
              <w:t>一流本科</w:t>
            </w:r>
            <w:r w:rsidR="001A3AB5" w:rsidRPr="001A3AB5">
              <w:rPr>
                <w:rFonts w:ascii="宋体" w:eastAsia="宋体" w:hAnsi="宋体"/>
                <w:sz w:val="24"/>
                <w:szCs w:val="24"/>
              </w:rPr>
              <w:t>课程。该课程</w:t>
            </w:r>
            <w:r w:rsidR="001A3AB5" w:rsidRPr="001A3AB5">
              <w:rPr>
                <w:rFonts w:ascii="宋体" w:eastAsia="宋体" w:hAnsi="宋体" w:hint="eastAsia"/>
                <w:sz w:val="24"/>
                <w:szCs w:val="24"/>
              </w:rPr>
              <w:t>发挥学校新经管与新农科的学科交叉优势，创新教与学的模式</w:t>
            </w:r>
            <w:r w:rsidR="001A3AB5" w:rsidRPr="001A3AB5">
              <w:rPr>
                <w:rFonts w:ascii="宋体" w:eastAsia="宋体" w:hAnsi="宋体"/>
                <w:sz w:val="24"/>
                <w:szCs w:val="24"/>
              </w:rPr>
              <w:t>，编写课程思政教学案例</w:t>
            </w:r>
            <w:r w:rsidR="001A3AB5">
              <w:rPr>
                <w:rFonts w:ascii="宋体" w:eastAsia="宋体" w:hAnsi="宋体"/>
                <w:sz w:val="24"/>
                <w:szCs w:val="24"/>
              </w:rPr>
              <w:t>100</w:t>
            </w:r>
            <w:r w:rsidR="001A3AB5" w:rsidRPr="001A3AB5">
              <w:rPr>
                <w:rFonts w:ascii="宋体" w:eastAsia="宋体" w:hAnsi="宋体"/>
                <w:sz w:val="24"/>
                <w:szCs w:val="24"/>
              </w:rPr>
              <w:t>个</w:t>
            </w:r>
            <w:r w:rsidR="001A3AB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1A3AB5" w:rsidRPr="001A3AB5">
              <w:rPr>
                <w:rFonts w:ascii="宋体" w:eastAsia="宋体" w:hAnsi="宋体" w:hint="eastAsia"/>
                <w:sz w:val="24"/>
                <w:szCs w:val="24"/>
              </w:rPr>
              <w:t>经济分析数据库</w:t>
            </w:r>
            <w:r w:rsidR="001A3AB5" w:rsidRPr="001A3AB5">
              <w:rPr>
                <w:rFonts w:ascii="宋体" w:eastAsia="宋体" w:hAnsi="宋体"/>
                <w:sz w:val="24"/>
                <w:szCs w:val="24"/>
              </w:rPr>
              <w:t>10个，出版相关教材</w:t>
            </w:r>
            <w:r w:rsidR="001A3AB5">
              <w:rPr>
                <w:rFonts w:ascii="宋体" w:eastAsia="宋体" w:hAnsi="宋体" w:hint="eastAsia"/>
                <w:sz w:val="24"/>
                <w:szCs w:val="24"/>
              </w:rPr>
              <w:t>5部</w:t>
            </w:r>
            <w:r w:rsidR="001A3AB5" w:rsidRPr="001A3AB5">
              <w:rPr>
                <w:rFonts w:ascii="宋体" w:eastAsia="宋体" w:hAnsi="宋体"/>
                <w:sz w:val="24"/>
                <w:szCs w:val="24"/>
              </w:rPr>
              <w:t>，</w:t>
            </w:r>
            <w:r w:rsidR="00D2684B" w:rsidRPr="001A3AB5">
              <w:rPr>
                <w:rFonts w:ascii="宋体" w:eastAsia="宋体" w:hAnsi="宋体"/>
                <w:sz w:val="24"/>
                <w:szCs w:val="24"/>
              </w:rPr>
              <w:t>发表教改论文</w:t>
            </w:r>
            <w:r w:rsidR="00D2684B">
              <w:rPr>
                <w:rFonts w:ascii="宋体" w:eastAsia="宋体" w:hAnsi="宋体"/>
                <w:sz w:val="24"/>
                <w:szCs w:val="24"/>
              </w:rPr>
              <w:t>5</w:t>
            </w:r>
            <w:r w:rsidR="00D2684B" w:rsidRPr="001A3AB5">
              <w:rPr>
                <w:rFonts w:ascii="宋体" w:eastAsia="宋体" w:hAnsi="宋体"/>
                <w:sz w:val="24"/>
                <w:szCs w:val="24"/>
              </w:rPr>
              <w:t>篇,</w:t>
            </w:r>
            <w:r w:rsidR="001A3AB5">
              <w:rPr>
                <w:rFonts w:ascii="宋体" w:eastAsia="宋体" w:hAnsi="宋体" w:hint="eastAsia"/>
                <w:sz w:val="24"/>
                <w:szCs w:val="24"/>
              </w:rPr>
              <w:t>形成</w:t>
            </w:r>
            <w:r w:rsidR="001A3AB5" w:rsidRPr="001A3AB5">
              <w:rPr>
                <w:rFonts w:ascii="宋体" w:eastAsia="宋体" w:hAnsi="宋体" w:hint="eastAsia"/>
                <w:sz w:val="24"/>
                <w:szCs w:val="24"/>
              </w:rPr>
              <w:t>省级教改项目</w:t>
            </w:r>
            <w:r w:rsidR="001A3AB5" w:rsidRPr="001A3AB5">
              <w:rPr>
                <w:rFonts w:ascii="宋体" w:eastAsia="宋体" w:hAnsi="宋体"/>
                <w:sz w:val="24"/>
                <w:szCs w:val="24"/>
              </w:rPr>
              <w:t xml:space="preserve">2项、校级4项。 </w:t>
            </w:r>
          </w:p>
          <w:tbl>
            <w:tblPr>
              <w:tblStyle w:val="a9"/>
              <w:tblW w:w="1034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701"/>
              <w:gridCol w:w="1592"/>
              <w:gridCol w:w="1668"/>
              <w:gridCol w:w="1701"/>
              <w:gridCol w:w="1839"/>
            </w:tblGrid>
            <w:tr w:rsidR="000A698C" w14:paraId="1112DFE6" w14:textId="77777777">
              <w:trPr>
                <w:trHeight w:val="454"/>
                <w:jc w:val="center"/>
              </w:trPr>
              <w:tc>
                <w:tcPr>
                  <w:tcW w:w="1842" w:type="dxa"/>
                  <w:vAlign w:val="center"/>
                </w:tcPr>
                <w:p w14:paraId="24079208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近五年度</w:t>
                  </w:r>
                </w:p>
              </w:tc>
              <w:tc>
                <w:tcPr>
                  <w:tcW w:w="1701" w:type="dxa"/>
                  <w:vAlign w:val="center"/>
                </w:tcPr>
                <w:p w14:paraId="517A0044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宋体" w:eastAsia="宋体" w:hAnsi="宋体"/>
                      <w:b/>
                      <w:sz w:val="24"/>
                      <w:szCs w:val="24"/>
                    </w:rPr>
                    <w:t>02</w:t>
                  </w:r>
                  <w:r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3年</w:t>
                  </w:r>
                </w:p>
              </w:tc>
              <w:tc>
                <w:tcPr>
                  <w:tcW w:w="1592" w:type="dxa"/>
                  <w:vAlign w:val="center"/>
                </w:tcPr>
                <w:p w14:paraId="506915DB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宋体" w:eastAsia="宋体" w:hAnsi="宋体"/>
                      <w:b/>
                      <w:sz w:val="24"/>
                      <w:szCs w:val="24"/>
                    </w:rPr>
                    <w:t>02</w:t>
                  </w:r>
                  <w:r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2年</w:t>
                  </w:r>
                </w:p>
              </w:tc>
              <w:tc>
                <w:tcPr>
                  <w:tcW w:w="1668" w:type="dxa"/>
                  <w:vAlign w:val="center"/>
                </w:tcPr>
                <w:p w14:paraId="6A7854A3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宋体" w:eastAsia="宋体" w:hAnsi="宋体"/>
                      <w:b/>
                      <w:sz w:val="24"/>
                      <w:szCs w:val="24"/>
                    </w:rPr>
                    <w:t>02</w:t>
                  </w:r>
                  <w:r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1年</w:t>
                  </w:r>
                </w:p>
              </w:tc>
              <w:tc>
                <w:tcPr>
                  <w:tcW w:w="1701" w:type="dxa"/>
                  <w:vAlign w:val="center"/>
                </w:tcPr>
                <w:p w14:paraId="2553E881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宋体" w:eastAsia="宋体" w:hAnsi="宋体"/>
                      <w:b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20年</w:t>
                  </w:r>
                </w:p>
              </w:tc>
              <w:tc>
                <w:tcPr>
                  <w:tcW w:w="1839" w:type="dxa"/>
                  <w:vAlign w:val="center"/>
                </w:tcPr>
                <w:p w14:paraId="1F0B56EF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宋体" w:eastAsia="宋体" w:hAnsi="宋体"/>
                      <w:b/>
                      <w:sz w:val="24"/>
                      <w:szCs w:val="24"/>
                    </w:rPr>
                    <w:t>01</w:t>
                  </w:r>
                  <w:r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9年</w:t>
                  </w:r>
                </w:p>
              </w:tc>
            </w:tr>
            <w:tr w:rsidR="000A698C" w14:paraId="57229138" w14:textId="77777777">
              <w:trPr>
                <w:trHeight w:val="454"/>
                <w:jc w:val="center"/>
              </w:trPr>
              <w:tc>
                <w:tcPr>
                  <w:tcW w:w="1842" w:type="dxa"/>
                  <w:vAlign w:val="center"/>
                </w:tcPr>
                <w:p w14:paraId="1C244290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双支计划层次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1A5725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bookmarkStart w:id="2" w:name="OLE_LINK3"/>
                  <w:r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五</w:t>
                  </w:r>
                  <w:bookmarkEnd w:id="2"/>
                </w:p>
              </w:tc>
              <w:tc>
                <w:tcPr>
                  <w:tcW w:w="1592" w:type="dxa"/>
                  <w:vAlign w:val="center"/>
                </w:tcPr>
                <w:p w14:paraId="2B8DEF33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五</w:t>
                  </w:r>
                </w:p>
              </w:tc>
              <w:tc>
                <w:tcPr>
                  <w:tcW w:w="1668" w:type="dxa"/>
                  <w:vAlign w:val="center"/>
                </w:tcPr>
                <w:p w14:paraId="7F1E3950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五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899E55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八</w:t>
                  </w:r>
                </w:p>
              </w:tc>
              <w:tc>
                <w:tcPr>
                  <w:tcW w:w="1839" w:type="dxa"/>
                  <w:vAlign w:val="center"/>
                </w:tcPr>
                <w:p w14:paraId="4B8C0EDA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六</w:t>
                  </w:r>
                </w:p>
              </w:tc>
            </w:tr>
            <w:tr w:rsidR="000A698C" w14:paraId="3A192F38" w14:textId="77777777">
              <w:trPr>
                <w:trHeight w:val="454"/>
                <w:jc w:val="center"/>
              </w:trPr>
              <w:tc>
                <w:tcPr>
                  <w:tcW w:w="1842" w:type="dxa"/>
                  <w:vAlign w:val="center"/>
                </w:tcPr>
                <w:p w14:paraId="6429EAE2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专业建设层次</w:t>
                  </w:r>
                </w:p>
              </w:tc>
              <w:tc>
                <w:tcPr>
                  <w:tcW w:w="1701" w:type="dxa"/>
                  <w:vAlign w:val="center"/>
                </w:tcPr>
                <w:p w14:paraId="3724BC44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五</w:t>
                  </w:r>
                </w:p>
              </w:tc>
              <w:tc>
                <w:tcPr>
                  <w:tcW w:w="1592" w:type="dxa"/>
                  <w:vAlign w:val="center"/>
                </w:tcPr>
                <w:p w14:paraId="17574037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68" w:type="dxa"/>
                  <w:vAlign w:val="center"/>
                </w:tcPr>
                <w:p w14:paraId="09474AB6" w14:textId="77777777" w:rsidR="000A698C" w:rsidRDefault="000A698C">
                  <w:pPr>
                    <w:jc w:val="center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F09DB99" w14:textId="77777777" w:rsidR="000A698C" w:rsidRDefault="000A698C">
                  <w:pPr>
                    <w:jc w:val="center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39" w:type="dxa"/>
                  <w:vAlign w:val="center"/>
                </w:tcPr>
                <w:p w14:paraId="083A27E5" w14:textId="77777777" w:rsidR="000A698C" w:rsidRDefault="000A698C">
                  <w:pPr>
                    <w:jc w:val="center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</w:p>
              </w:tc>
            </w:tr>
            <w:tr w:rsidR="000A698C" w14:paraId="6079A543" w14:textId="77777777">
              <w:trPr>
                <w:trHeight w:val="454"/>
                <w:jc w:val="center"/>
              </w:trPr>
              <w:tc>
                <w:tcPr>
                  <w:tcW w:w="1842" w:type="dxa"/>
                  <w:vAlign w:val="center"/>
                </w:tcPr>
                <w:p w14:paraId="73354591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业绩分</w:t>
                  </w:r>
                </w:p>
              </w:tc>
              <w:tc>
                <w:tcPr>
                  <w:tcW w:w="1701" w:type="dxa"/>
                  <w:vAlign w:val="center"/>
                </w:tcPr>
                <w:p w14:paraId="5DBABDCA" w14:textId="77777777" w:rsidR="000A698C" w:rsidRDefault="000A698C">
                  <w:pPr>
                    <w:jc w:val="center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600FE0CC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  <w:t>143.52</w:t>
                  </w:r>
                </w:p>
              </w:tc>
              <w:tc>
                <w:tcPr>
                  <w:tcW w:w="1668" w:type="dxa"/>
                  <w:vAlign w:val="center"/>
                </w:tcPr>
                <w:p w14:paraId="5C2FD9F5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  <w:t>95.1</w:t>
                  </w:r>
                </w:p>
              </w:tc>
              <w:tc>
                <w:tcPr>
                  <w:tcW w:w="1701" w:type="dxa"/>
                  <w:vAlign w:val="center"/>
                </w:tcPr>
                <w:p w14:paraId="32C982C4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  <w:t>84.97</w:t>
                  </w:r>
                </w:p>
              </w:tc>
              <w:tc>
                <w:tcPr>
                  <w:tcW w:w="1839" w:type="dxa"/>
                  <w:vAlign w:val="center"/>
                </w:tcPr>
                <w:p w14:paraId="77AA6F38" w14:textId="77777777" w:rsidR="000A698C" w:rsidRDefault="00362D35">
                  <w:pPr>
                    <w:jc w:val="center"/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/>
                      <w:bCs/>
                      <w:sz w:val="24"/>
                      <w:szCs w:val="24"/>
                    </w:rPr>
                    <w:t>78.79</w:t>
                  </w:r>
                </w:p>
              </w:tc>
            </w:tr>
          </w:tbl>
          <w:p w14:paraId="35C5E72A" w14:textId="77777777" w:rsidR="000A698C" w:rsidRDefault="000A698C">
            <w:pPr>
              <w:spacing w:line="3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698C" w14:paraId="316A15D6" w14:textId="77777777">
        <w:trPr>
          <w:trHeight w:val="6086"/>
          <w:jc w:val="center"/>
        </w:trPr>
        <w:tc>
          <w:tcPr>
            <w:tcW w:w="10133" w:type="dxa"/>
          </w:tcPr>
          <w:p w14:paraId="71E129BF" w14:textId="77777777" w:rsidR="000A698C" w:rsidRDefault="00362D35">
            <w:pPr>
              <w:spacing w:afterLines="50" w:after="156" w:line="48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获科技成果奖励情况（5项以内，请注明成果名称、获奖级别、获奖时间、本人排名等）</w:t>
            </w:r>
          </w:p>
          <w:p w14:paraId="6AF56E10" w14:textId="581C5FBA" w:rsidR="00F125AD" w:rsidRDefault="00362D35">
            <w:pPr>
              <w:spacing w:afterLines="50" w:after="156" w:line="480" w:lineRule="exact"/>
              <w:ind w:left="240" w:hangingChars="100" w:hanging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</w:t>
            </w:r>
            <w:r w:rsidR="00F125AD">
              <w:rPr>
                <w:rFonts w:ascii="宋体" w:eastAsia="宋体" w:hAnsi="宋体"/>
                <w:sz w:val="24"/>
                <w:szCs w:val="24"/>
              </w:rPr>
              <w:t>同步全面小康进程中四川精准脱贫研究，教育部第八届高学校科学研究优秀</w:t>
            </w:r>
            <w:r w:rsidR="00F125AD">
              <w:rPr>
                <w:rFonts w:ascii="宋体" w:eastAsia="宋体" w:hAnsi="宋体" w:hint="eastAsia"/>
                <w:sz w:val="24"/>
                <w:szCs w:val="24"/>
              </w:rPr>
              <w:t>成果（人文社会科学）三等奖，</w:t>
            </w:r>
            <w:r w:rsidR="00C92BB0" w:rsidRPr="00B97A8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教育部</w:t>
            </w:r>
            <w:r w:rsidR="00C92BB0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F125AD">
              <w:rPr>
                <w:rFonts w:ascii="宋体" w:eastAsia="宋体" w:hAnsi="宋体"/>
                <w:sz w:val="24"/>
                <w:szCs w:val="24"/>
              </w:rPr>
              <w:t>2020</w:t>
            </w:r>
            <w:r w:rsidR="00F125A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F125AD">
              <w:rPr>
                <w:rFonts w:ascii="宋体" w:eastAsia="宋体" w:hAnsi="宋体"/>
                <w:sz w:val="24"/>
                <w:szCs w:val="24"/>
              </w:rPr>
              <w:t>，</w:t>
            </w:r>
            <w:r w:rsidR="00F125AD">
              <w:rPr>
                <w:rFonts w:ascii="宋体" w:eastAsia="宋体" w:hAnsi="宋体" w:hint="eastAsia"/>
                <w:sz w:val="24"/>
                <w:szCs w:val="24"/>
              </w:rPr>
              <w:t>排名第4</w:t>
            </w:r>
            <w:r w:rsidR="0039462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0CF67025" w14:textId="060F3696" w:rsidR="00C92BB0" w:rsidRDefault="00362D35">
            <w:pPr>
              <w:spacing w:afterLines="50" w:after="156" w:line="480" w:lineRule="exact"/>
              <w:ind w:left="240" w:hangingChars="100" w:hanging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</w:t>
            </w:r>
            <w:r w:rsidR="00C92BB0">
              <w:rPr>
                <w:rFonts w:ascii="宋体" w:eastAsia="宋体" w:hAnsi="宋体"/>
                <w:sz w:val="24"/>
                <w:szCs w:val="24"/>
              </w:rPr>
              <w:t>森林碳汇扶贫：理论、实证与政策，四川省</w:t>
            </w:r>
            <w:r w:rsidR="00C92BB0">
              <w:rPr>
                <w:rFonts w:ascii="宋体" w:eastAsia="宋体" w:hAnsi="宋体" w:hint="eastAsia"/>
                <w:sz w:val="24"/>
                <w:szCs w:val="24"/>
              </w:rPr>
              <w:t>哲学</w:t>
            </w:r>
            <w:r w:rsidR="00C92BB0">
              <w:rPr>
                <w:rFonts w:ascii="宋体" w:eastAsia="宋体" w:hAnsi="宋体"/>
                <w:sz w:val="24"/>
                <w:szCs w:val="24"/>
              </w:rPr>
              <w:t>社会科学优秀成果</w:t>
            </w:r>
            <w:r w:rsidR="00C92BB0">
              <w:rPr>
                <w:rFonts w:ascii="宋体" w:eastAsia="宋体" w:hAnsi="宋体"/>
                <w:b/>
                <w:bCs/>
                <w:sz w:val="24"/>
                <w:szCs w:val="24"/>
              </w:rPr>
              <w:t>一等奖</w:t>
            </w:r>
            <w:r w:rsidR="00C92BB0">
              <w:rPr>
                <w:rFonts w:ascii="宋体" w:eastAsia="宋体" w:hAnsi="宋体" w:hint="eastAsia"/>
                <w:sz w:val="24"/>
                <w:szCs w:val="24"/>
              </w:rPr>
              <w:t>，四川省人民政府，</w:t>
            </w:r>
            <w:r w:rsidR="00C92BB0">
              <w:rPr>
                <w:rFonts w:ascii="宋体" w:eastAsia="宋体" w:hAnsi="宋体"/>
                <w:sz w:val="24"/>
                <w:szCs w:val="24"/>
              </w:rPr>
              <w:t>2021</w:t>
            </w:r>
            <w:r w:rsidR="00C92BB0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C92BB0">
              <w:rPr>
                <w:rFonts w:ascii="宋体" w:eastAsia="宋体" w:hAnsi="宋体"/>
                <w:sz w:val="24"/>
                <w:szCs w:val="24"/>
              </w:rPr>
              <w:t>，</w:t>
            </w:r>
            <w:r w:rsidR="00C92BB0">
              <w:rPr>
                <w:rFonts w:ascii="宋体" w:eastAsia="宋体" w:hAnsi="宋体" w:hint="eastAsia"/>
                <w:sz w:val="24"/>
                <w:szCs w:val="24"/>
              </w:rPr>
              <w:t>排名第</w:t>
            </w:r>
            <w:r w:rsidR="00C92BB0">
              <w:rPr>
                <w:rFonts w:ascii="宋体" w:eastAsia="宋体" w:hAnsi="宋体"/>
                <w:sz w:val="24"/>
                <w:szCs w:val="24"/>
              </w:rPr>
              <w:t>3</w:t>
            </w:r>
            <w:r w:rsidR="0039462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0158FDF8" w14:textId="783446B8" w:rsidR="00C92BB0" w:rsidRPr="00C92BB0" w:rsidRDefault="00C92BB0" w:rsidP="00D83550">
            <w:pPr>
              <w:spacing w:afterLines="50" w:after="156" w:line="480" w:lineRule="exact"/>
              <w:ind w:left="240" w:hangingChars="100" w:hanging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3.自然灾害与贫困协同治理的理论、方法与应用，四川省科技进步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二等奖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，四川省人民政府，</w:t>
            </w:r>
            <w:r>
              <w:rPr>
                <w:rFonts w:ascii="宋体" w:eastAsia="宋体" w:hAnsi="宋体"/>
                <w:sz w:val="24"/>
                <w:szCs w:val="24"/>
              </w:rPr>
              <w:t>2022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排名第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 w:rsidR="0039462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23A5F9BA" w14:textId="2D8886E0" w:rsidR="000A698C" w:rsidRDefault="00D83550" w:rsidP="00C92BB0">
            <w:pPr>
              <w:spacing w:afterLines="50" w:after="156" w:line="480" w:lineRule="exact"/>
              <w:ind w:left="240" w:hangingChars="100" w:hanging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 w:rsidR="00C92BB0">
              <w:rPr>
                <w:rFonts w:ascii="宋体" w:eastAsia="宋体" w:hAnsi="宋体"/>
                <w:sz w:val="24"/>
                <w:szCs w:val="24"/>
              </w:rPr>
              <w:t>.四省藏区多维贫困及其治理对策研究，四川省</w:t>
            </w:r>
            <w:r w:rsidR="00C92BB0">
              <w:rPr>
                <w:rFonts w:ascii="宋体" w:eastAsia="宋体" w:hAnsi="宋体" w:hint="eastAsia"/>
                <w:sz w:val="24"/>
                <w:szCs w:val="24"/>
              </w:rPr>
              <w:t>哲学</w:t>
            </w:r>
            <w:r w:rsidR="00C92BB0">
              <w:rPr>
                <w:rFonts w:ascii="宋体" w:eastAsia="宋体" w:hAnsi="宋体"/>
                <w:sz w:val="24"/>
                <w:szCs w:val="24"/>
              </w:rPr>
              <w:t>社会科学优秀成果三等奖</w:t>
            </w:r>
            <w:r w:rsidR="00C92BB0">
              <w:rPr>
                <w:rFonts w:ascii="宋体" w:eastAsia="宋体" w:hAnsi="宋体" w:hint="eastAsia"/>
                <w:sz w:val="24"/>
                <w:szCs w:val="24"/>
              </w:rPr>
              <w:t>，四川省人民政府，</w:t>
            </w:r>
            <w:r w:rsidR="00C92BB0">
              <w:rPr>
                <w:rFonts w:ascii="宋体" w:eastAsia="宋体" w:hAnsi="宋体"/>
                <w:sz w:val="24"/>
                <w:szCs w:val="24"/>
              </w:rPr>
              <w:t>2021</w:t>
            </w:r>
            <w:r w:rsidR="00C92BB0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C92BB0">
              <w:rPr>
                <w:rFonts w:ascii="宋体" w:eastAsia="宋体" w:hAnsi="宋体"/>
                <w:sz w:val="24"/>
                <w:szCs w:val="24"/>
              </w:rPr>
              <w:t>，</w:t>
            </w:r>
            <w:r w:rsidR="00C92BB0">
              <w:rPr>
                <w:rFonts w:ascii="宋体" w:eastAsia="宋体" w:hAnsi="宋体" w:hint="eastAsia"/>
                <w:sz w:val="24"/>
                <w:szCs w:val="24"/>
              </w:rPr>
              <w:t>排名第1</w:t>
            </w:r>
            <w:r w:rsidR="0039462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0A698C" w14:paraId="0562D43F" w14:textId="77777777">
        <w:trPr>
          <w:trHeight w:val="6316"/>
          <w:jc w:val="center"/>
        </w:trPr>
        <w:tc>
          <w:tcPr>
            <w:tcW w:w="10133" w:type="dxa"/>
          </w:tcPr>
          <w:p w14:paraId="4DD46E3C" w14:textId="77777777" w:rsidR="000A698C" w:rsidRDefault="00362D35">
            <w:pPr>
              <w:spacing w:line="480" w:lineRule="exac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主持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科研项目情况（5项以内，请注明项目名称、来源、类别、资助起止日期及经费等）</w:t>
            </w:r>
          </w:p>
          <w:p w14:paraId="6995D62D" w14:textId="74340C5C" w:rsidR="000A698C" w:rsidRDefault="00362D35">
            <w:pPr>
              <w:spacing w:beforeLines="50" w:before="156" w:line="48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1.四省藏区农牧户生计转型及其生态环境效应研究,国家社科基金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一般项目，202</w:t>
            </w:r>
            <w:r w:rsidR="000A2EC4">
              <w:rPr>
                <w:rFonts w:ascii="宋体" w:eastAsia="宋体" w:hAnsi="宋体"/>
                <w:sz w:val="24"/>
                <w:szCs w:val="24"/>
              </w:rPr>
              <w:t>0.08</w:t>
            </w:r>
            <w:r w:rsidR="00F125AD">
              <w:rPr>
                <w:rFonts w:ascii="宋体" w:eastAsia="宋体" w:hAnsi="宋体"/>
                <w:sz w:val="24"/>
                <w:szCs w:val="24"/>
              </w:rPr>
              <w:t>—</w:t>
            </w:r>
            <w:r w:rsidR="00F125AD">
              <w:rPr>
                <w:rFonts w:ascii="宋体" w:eastAsia="宋体" w:hAnsi="宋体" w:hint="eastAsia"/>
                <w:sz w:val="24"/>
                <w:szCs w:val="24"/>
              </w:rPr>
              <w:t>至今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，2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  <w:r w:rsidR="0039462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34466925" w14:textId="07D48677" w:rsidR="000A698C" w:rsidRDefault="00B97A8A">
            <w:pPr>
              <w:spacing w:beforeLines="50" w:before="156" w:line="48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2.一镇三村扶贫案例研究，国务院扶贫办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，重点项目</w:t>
            </w:r>
            <w:r>
              <w:rPr>
                <w:rFonts w:ascii="宋体" w:eastAsia="宋体" w:hAnsi="宋体"/>
                <w:sz w:val="24"/>
                <w:szCs w:val="24"/>
              </w:rPr>
              <w:t>，</w:t>
            </w:r>
            <w:r w:rsidRPr="000A2EC4">
              <w:rPr>
                <w:rFonts w:ascii="宋体" w:eastAsia="宋体" w:hAnsi="宋体"/>
                <w:sz w:val="24"/>
                <w:szCs w:val="24"/>
              </w:rPr>
              <w:t>201</w:t>
            </w:r>
            <w:r w:rsidR="000A2EC4" w:rsidRPr="000A2EC4">
              <w:rPr>
                <w:rFonts w:ascii="宋体" w:eastAsia="宋体" w:hAnsi="宋体"/>
                <w:sz w:val="24"/>
                <w:szCs w:val="24"/>
              </w:rPr>
              <w:t>8.12</w:t>
            </w:r>
            <w:r w:rsidRPr="000A2EC4">
              <w:rPr>
                <w:rFonts w:ascii="宋体" w:eastAsia="宋体" w:hAnsi="宋体"/>
                <w:sz w:val="24"/>
                <w:szCs w:val="24"/>
              </w:rPr>
              <w:t>—20</w:t>
            </w:r>
            <w:r w:rsidR="000A2EC4">
              <w:rPr>
                <w:rFonts w:ascii="宋体" w:eastAsia="宋体" w:hAnsi="宋体"/>
                <w:sz w:val="24"/>
                <w:szCs w:val="24"/>
              </w:rPr>
              <w:t>21.03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，4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  <w:r w:rsidR="00394620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C3C8065" w14:textId="03463A6C" w:rsidR="000A698C" w:rsidRDefault="00B97A8A">
            <w:pPr>
              <w:spacing w:beforeLines="50" w:before="156" w:line="48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四川乡村振兴帮扶县高质量巩固脱贫攻坚成果研究，四川省</w:t>
            </w:r>
            <w:r w:rsidR="000A2EC4" w:rsidRPr="000A2EC4">
              <w:rPr>
                <w:rFonts w:ascii="宋体" w:eastAsia="宋体" w:hAnsi="宋体" w:hint="eastAsia"/>
                <w:sz w:val="24"/>
                <w:szCs w:val="24"/>
              </w:rPr>
              <w:t>哲学社会科学规划办公室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，省哲</w:t>
            </w:r>
            <w:r w:rsidR="000A2EC4">
              <w:rPr>
                <w:rFonts w:ascii="宋体" w:eastAsia="宋体" w:hAnsi="宋体" w:hint="eastAsia"/>
                <w:sz w:val="24"/>
                <w:szCs w:val="24"/>
              </w:rPr>
              <w:t>社基地重大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项目，</w:t>
            </w:r>
            <w:r>
              <w:rPr>
                <w:rFonts w:ascii="宋体" w:eastAsia="宋体" w:hAnsi="宋体"/>
                <w:sz w:val="24"/>
                <w:szCs w:val="24"/>
              </w:rPr>
              <w:t>202</w:t>
            </w:r>
            <w:r w:rsidR="000A2EC4">
              <w:rPr>
                <w:rFonts w:ascii="宋体" w:eastAsia="宋体" w:hAnsi="宋体"/>
                <w:sz w:val="24"/>
                <w:szCs w:val="24"/>
              </w:rPr>
              <w:t>2.08</w:t>
            </w:r>
            <w:r>
              <w:rPr>
                <w:rFonts w:ascii="宋体" w:eastAsia="宋体" w:hAnsi="宋体"/>
                <w:sz w:val="24"/>
                <w:szCs w:val="24"/>
              </w:rPr>
              <w:t>—</w:t>
            </w:r>
            <w:r w:rsidR="002D2EFE">
              <w:rPr>
                <w:rFonts w:ascii="宋体" w:eastAsia="宋体" w:hAnsi="宋体" w:hint="eastAsia"/>
                <w:sz w:val="24"/>
                <w:szCs w:val="24"/>
              </w:rPr>
              <w:t>至今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0A2EC4">
              <w:rPr>
                <w:rFonts w:ascii="宋体" w:eastAsia="宋体" w:hAnsi="宋体"/>
                <w:sz w:val="24"/>
                <w:szCs w:val="24"/>
              </w:rPr>
              <w:t>2.5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</w:t>
            </w:r>
            <w:r w:rsidR="0039462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08164EE7" w14:textId="6FD9F3C5" w:rsidR="000A698C" w:rsidRDefault="00B97A8A">
            <w:pPr>
              <w:spacing w:beforeLines="50" w:before="156" w:line="48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激发自我发展能力推动凉山彝高质量脱贫研究，</w:t>
            </w:r>
            <w:r w:rsidR="000A2EC4" w:rsidRPr="000A2EC4">
              <w:rPr>
                <w:rFonts w:ascii="宋体" w:eastAsia="宋体" w:hAnsi="宋体" w:hint="eastAsia"/>
                <w:sz w:val="24"/>
                <w:szCs w:val="24"/>
              </w:rPr>
              <w:t>四川省哲学社会科学规划办公室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，省哲社规划项目，</w:t>
            </w:r>
            <w:r>
              <w:rPr>
                <w:rFonts w:ascii="宋体" w:eastAsia="宋体" w:hAnsi="宋体"/>
                <w:sz w:val="24"/>
                <w:szCs w:val="24"/>
              </w:rPr>
              <w:t>201</w:t>
            </w:r>
            <w:r w:rsidR="00F125AD">
              <w:rPr>
                <w:rFonts w:ascii="宋体" w:eastAsia="宋体" w:hAnsi="宋体"/>
                <w:sz w:val="24"/>
                <w:szCs w:val="24"/>
              </w:rPr>
              <w:t>9.10</w:t>
            </w:r>
            <w:r>
              <w:rPr>
                <w:rFonts w:ascii="宋体" w:eastAsia="宋体" w:hAnsi="宋体"/>
                <w:sz w:val="24"/>
                <w:szCs w:val="24"/>
              </w:rPr>
              <w:t>-202</w:t>
            </w:r>
            <w:r w:rsidR="000A2EC4">
              <w:rPr>
                <w:rFonts w:ascii="宋体" w:eastAsia="宋体" w:hAnsi="宋体"/>
                <w:sz w:val="24"/>
                <w:szCs w:val="24"/>
              </w:rPr>
              <w:t>0.06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，2万</w:t>
            </w:r>
            <w:r w:rsidR="00394620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0A2EC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5ADDADD6" w14:textId="5077182C" w:rsidR="000A698C" w:rsidRDefault="00362D35">
            <w:pPr>
              <w:spacing w:beforeLines="50" w:before="156" w:line="48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森林碳汇扶贫路径选择及政策研究，四川省科技厅，软科学项目，</w:t>
            </w:r>
            <w:r w:rsidRPr="00F125AD">
              <w:rPr>
                <w:rFonts w:ascii="宋体" w:eastAsia="宋体" w:hAnsi="宋体"/>
                <w:sz w:val="24"/>
                <w:szCs w:val="24"/>
              </w:rPr>
              <w:t>201</w:t>
            </w:r>
            <w:r w:rsidR="00F125AD" w:rsidRPr="00F125AD">
              <w:rPr>
                <w:rFonts w:ascii="宋体" w:eastAsia="宋体" w:hAnsi="宋体"/>
                <w:sz w:val="24"/>
                <w:szCs w:val="24"/>
              </w:rPr>
              <w:t>5.06</w:t>
            </w:r>
            <w:r w:rsidRPr="00F125AD">
              <w:rPr>
                <w:rFonts w:ascii="宋体" w:eastAsia="宋体" w:hAnsi="宋体"/>
                <w:sz w:val="24"/>
                <w:szCs w:val="24"/>
              </w:rPr>
              <w:t>—20</w:t>
            </w:r>
            <w:r w:rsidR="00F125AD">
              <w:rPr>
                <w:rFonts w:ascii="宋体" w:eastAsia="宋体" w:hAnsi="宋体"/>
                <w:sz w:val="24"/>
                <w:szCs w:val="24"/>
              </w:rPr>
              <w:t>20.06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，5万</w:t>
            </w:r>
            <w:r w:rsidR="0039462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0A698C" w14:paraId="35008119" w14:textId="77777777">
        <w:trPr>
          <w:trHeight w:val="4538"/>
          <w:jc w:val="center"/>
        </w:trPr>
        <w:tc>
          <w:tcPr>
            <w:tcW w:w="10133" w:type="dxa"/>
          </w:tcPr>
          <w:p w14:paraId="3B751EC6" w14:textId="77777777" w:rsidR="000A698C" w:rsidRDefault="00362D35">
            <w:pPr>
              <w:spacing w:beforeLines="50" w:before="156" w:line="560" w:lineRule="exac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以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物理排名</w:t>
            </w:r>
            <w:bookmarkStart w:id="3" w:name="OLE_LINK4"/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第一作者</w:t>
            </w:r>
            <w:bookmarkEnd w:id="3"/>
            <w:r>
              <w:rPr>
                <w:rFonts w:ascii="宋体" w:eastAsia="宋体" w:hAnsi="宋体"/>
                <w:b/>
                <w:sz w:val="24"/>
                <w:szCs w:val="24"/>
              </w:rPr>
              <w:t>、以我校为第一署名单位发表论文、著作情况（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5项以内，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请注明著作或论文名称、出版单位或发表刊物名称、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时间、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期号、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论文分级、本人角色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等）</w:t>
            </w:r>
          </w:p>
          <w:p w14:paraId="172A5A03" w14:textId="28C8B436" w:rsidR="000A698C" w:rsidRDefault="00362D35">
            <w:pPr>
              <w:spacing w:beforeLines="50" w:before="156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="00D503A5">
              <w:rPr>
                <w:rFonts w:ascii="宋体" w:eastAsia="宋体" w:hAnsi="宋体" w:cs="宋体"/>
                <w:sz w:val="24"/>
                <w:szCs w:val="24"/>
              </w:rPr>
              <w:t>脱贫地区农户生计转型是否具有生态环境溢出效应?——基于碳排放视角的微观验证</w:t>
            </w:r>
            <w:r w:rsidR="003B4CBC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D503A5">
              <w:rPr>
                <w:rFonts w:ascii="宋体" w:eastAsia="宋体" w:hAnsi="宋体" w:cs="宋体"/>
                <w:sz w:val="24"/>
                <w:szCs w:val="24"/>
              </w:rPr>
              <w:t>农村经济,2023</w:t>
            </w:r>
            <w:r w:rsidR="00D503A5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D503A5">
              <w:rPr>
                <w:rFonts w:ascii="宋体" w:eastAsia="宋体" w:hAnsi="宋体" w:cs="宋体"/>
                <w:sz w:val="24"/>
                <w:szCs w:val="24"/>
              </w:rPr>
              <w:t>05</w:t>
            </w:r>
            <w:r w:rsidR="00D503A5">
              <w:rPr>
                <w:rFonts w:ascii="宋体" w:eastAsia="宋体" w:hAnsi="宋体" w:cs="宋体" w:hint="eastAsia"/>
                <w:sz w:val="24"/>
                <w:szCs w:val="24"/>
              </w:rPr>
              <w:t>（C</w:t>
            </w:r>
            <w:r w:rsidR="00D503A5">
              <w:rPr>
                <w:rFonts w:ascii="宋体" w:eastAsia="宋体" w:hAnsi="宋体" w:cs="宋体"/>
                <w:sz w:val="24"/>
                <w:szCs w:val="24"/>
              </w:rPr>
              <w:t>SSCI</w:t>
            </w:r>
            <w:r w:rsidR="00D503A5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bookmarkStart w:id="4" w:name="OLE_LINK5"/>
            <w:r w:rsidR="005D08B7" w:rsidRPr="005D08B7">
              <w:rPr>
                <w:rFonts w:ascii="宋体" w:eastAsia="宋体" w:hAnsi="宋体" w:cs="宋体"/>
                <w:sz w:val="24"/>
                <w:szCs w:val="24"/>
              </w:rPr>
              <w:t>N3级</w:t>
            </w:r>
            <w:r w:rsidR="005D08B7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D503A5">
              <w:rPr>
                <w:rFonts w:ascii="宋体" w:eastAsia="宋体" w:hAnsi="宋体" w:cs="宋体" w:hint="eastAsia"/>
                <w:sz w:val="24"/>
                <w:szCs w:val="24"/>
              </w:rPr>
              <w:t>第一作者</w:t>
            </w:r>
            <w:bookmarkEnd w:id="4"/>
            <w:r w:rsidR="00D503A5">
              <w:rPr>
                <w:rFonts w:ascii="宋体" w:eastAsia="宋体" w:hAnsi="宋体" w:cs="宋体"/>
                <w:sz w:val="24"/>
                <w:szCs w:val="24"/>
              </w:rPr>
              <w:t>）</w:t>
            </w:r>
            <w:r w:rsidR="00394620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4ECBF4E3" w14:textId="05463093" w:rsidR="000A698C" w:rsidRDefault="00362D35">
            <w:pPr>
              <w:spacing w:beforeLines="50" w:before="156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2.</w:t>
            </w:r>
            <w:r w:rsidR="00D503A5">
              <w:rPr>
                <w:rFonts w:ascii="宋体" w:eastAsia="宋体" w:hAnsi="宋体" w:cs="宋体"/>
                <w:sz w:val="24"/>
                <w:szCs w:val="24"/>
              </w:rPr>
              <w:t>巩固拓展脱贫攻坚成果同乡村振兴衔接质效评价与优化路径——以四川省50个乡村振兴重点帮扶县为例</w:t>
            </w:r>
            <w:r w:rsidR="003B4CBC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D503A5">
              <w:rPr>
                <w:rFonts w:ascii="宋体" w:eastAsia="宋体" w:hAnsi="宋体" w:cs="宋体"/>
                <w:sz w:val="24"/>
                <w:szCs w:val="24"/>
              </w:rPr>
              <w:t>华南师范大学学报(社会科学版),2023</w:t>
            </w:r>
            <w:r w:rsidR="00D503A5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D503A5">
              <w:rPr>
                <w:rFonts w:ascii="宋体" w:eastAsia="宋体" w:hAnsi="宋体" w:cs="宋体"/>
                <w:sz w:val="24"/>
                <w:szCs w:val="24"/>
              </w:rPr>
              <w:t>03</w:t>
            </w:r>
            <w:r w:rsidR="00D503A5">
              <w:rPr>
                <w:rFonts w:ascii="宋体" w:eastAsia="宋体" w:hAnsi="宋体" w:cs="宋体" w:hint="eastAsia"/>
                <w:sz w:val="24"/>
                <w:szCs w:val="24"/>
              </w:rPr>
              <w:t>（C</w:t>
            </w:r>
            <w:r w:rsidR="00D503A5">
              <w:rPr>
                <w:rFonts w:ascii="宋体" w:eastAsia="宋体" w:hAnsi="宋体" w:cs="宋体"/>
                <w:sz w:val="24"/>
                <w:szCs w:val="24"/>
              </w:rPr>
              <w:t>SSCI</w:t>
            </w:r>
            <w:r w:rsidR="00D503A5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5D08B7" w:rsidRPr="005D08B7">
              <w:rPr>
                <w:rFonts w:ascii="宋体" w:eastAsia="宋体" w:hAnsi="宋体" w:cs="宋体"/>
                <w:sz w:val="24"/>
                <w:szCs w:val="24"/>
              </w:rPr>
              <w:t>N3级</w:t>
            </w:r>
            <w:r w:rsidR="005D08B7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D503A5">
              <w:rPr>
                <w:rFonts w:ascii="宋体" w:eastAsia="宋体" w:hAnsi="宋体" w:cs="宋体" w:hint="eastAsia"/>
                <w:sz w:val="24"/>
                <w:szCs w:val="24"/>
              </w:rPr>
              <w:t>第一作者</w:t>
            </w:r>
            <w:r w:rsidR="00D503A5">
              <w:rPr>
                <w:rFonts w:ascii="宋体" w:eastAsia="宋体" w:hAnsi="宋体" w:cs="宋体"/>
                <w:sz w:val="24"/>
                <w:szCs w:val="24"/>
              </w:rPr>
              <w:t>）</w:t>
            </w:r>
            <w:r w:rsidR="00394620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6FEBFE64" w14:textId="0C25C92D" w:rsidR="000A698C" w:rsidRDefault="00D503A5" w:rsidP="009842BB">
            <w:pPr>
              <w:spacing w:beforeLines="50" w:before="156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3.</w:t>
            </w:r>
            <w:r w:rsidR="009842BB" w:rsidRPr="009842BB">
              <w:rPr>
                <w:rFonts w:ascii="宋体" w:eastAsia="宋体" w:hAnsi="宋体" w:cs="宋体"/>
                <w:sz w:val="24"/>
                <w:szCs w:val="24"/>
              </w:rPr>
              <w:t>Can Rural Industrial Integration Alleviate Agricultural</w:t>
            </w:r>
            <w:r w:rsidR="009842BB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9842BB" w:rsidRPr="009842BB">
              <w:rPr>
                <w:rFonts w:ascii="宋体" w:eastAsia="宋体" w:hAnsi="宋体" w:cs="宋体"/>
                <w:sz w:val="24"/>
                <w:szCs w:val="24"/>
              </w:rPr>
              <w:t>Non-Point Source Pollution? Evidence from Rural China</w:t>
            </w:r>
            <w:r w:rsidR="003B4CBC" w:rsidRPr="003B4CBC">
              <w:rPr>
                <w:rFonts w:ascii="宋体" w:eastAsia="宋体" w:hAnsi="宋体" w:cs="宋体"/>
                <w:sz w:val="24"/>
                <w:szCs w:val="24"/>
              </w:rPr>
              <w:t>.Agriculture</w:t>
            </w:r>
            <w:r w:rsidR="003B4CBC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3B4CBC" w:rsidRPr="003B4CBC">
              <w:rPr>
                <w:rFonts w:ascii="宋体" w:eastAsia="宋体" w:hAnsi="宋体" w:cs="宋体"/>
                <w:sz w:val="24"/>
                <w:szCs w:val="24"/>
              </w:rPr>
              <w:t>2023,</w:t>
            </w:r>
            <w:r w:rsidR="005D08B7">
              <w:rPr>
                <w:rFonts w:ascii="宋体" w:eastAsia="宋体" w:hAnsi="宋体" w:cs="宋体"/>
                <w:sz w:val="24"/>
                <w:szCs w:val="24"/>
              </w:rPr>
              <w:t>13</w:t>
            </w:r>
            <w:r w:rsidRPr="003B4CBC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3B4CBC">
              <w:rPr>
                <w:rFonts w:ascii="宋体" w:eastAsia="宋体" w:hAnsi="宋体" w:cs="宋体"/>
                <w:sz w:val="24"/>
                <w:szCs w:val="24"/>
              </w:rPr>
              <w:t>SSCI，</w:t>
            </w:r>
            <w:r w:rsidR="005D08B7" w:rsidRPr="005D08B7">
              <w:rPr>
                <w:rFonts w:ascii="宋体" w:eastAsia="宋体" w:hAnsi="宋体" w:cs="宋体" w:hint="eastAsia"/>
                <w:sz w:val="24"/>
                <w:szCs w:val="24"/>
              </w:rPr>
              <w:t>中科院</w:t>
            </w:r>
            <w:r w:rsidR="00F743B4">
              <w:rPr>
                <w:rFonts w:ascii="宋体" w:eastAsia="宋体" w:hAnsi="宋体" w:cs="宋体" w:hint="eastAsia"/>
                <w:sz w:val="24"/>
                <w:szCs w:val="24"/>
              </w:rPr>
              <w:t>分区</w:t>
            </w:r>
            <w:r w:rsidR="005D08B7" w:rsidRPr="005D08B7">
              <w:rPr>
                <w:rFonts w:ascii="宋体" w:eastAsia="宋体" w:hAnsi="宋体" w:cs="宋体" w:hint="eastAsia"/>
                <w:sz w:val="24"/>
                <w:szCs w:val="24"/>
              </w:rPr>
              <w:t>三区</w:t>
            </w:r>
            <w:r w:rsidR="00C60FC3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5D08B7" w:rsidRPr="005D08B7">
              <w:rPr>
                <w:rFonts w:ascii="宋体" w:eastAsia="宋体" w:hAnsi="宋体" w:cs="宋体"/>
                <w:sz w:val="24"/>
                <w:szCs w:val="24"/>
              </w:rPr>
              <w:t>JCR一区</w:t>
            </w:r>
            <w:r w:rsidR="005D08B7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5D08B7" w:rsidRPr="005D08B7">
              <w:rPr>
                <w:rFonts w:ascii="宋体" w:eastAsia="宋体" w:hAnsi="宋体" w:cs="宋体"/>
                <w:sz w:val="24"/>
                <w:szCs w:val="24"/>
              </w:rPr>
              <w:t>N</w:t>
            </w:r>
            <w:r w:rsidR="00F743B4">
              <w:rPr>
                <w:rFonts w:ascii="宋体" w:eastAsia="宋体" w:hAnsi="宋体" w:cs="宋体"/>
                <w:sz w:val="24"/>
                <w:szCs w:val="24"/>
              </w:rPr>
              <w:t>4</w:t>
            </w:r>
            <w:r w:rsidR="005D08B7" w:rsidRPr="005D08B7">
              <w:rPr>
                <w:rFonts w:ascii="宋体" w:eastAsia="宋体" w:hAnsi="宋体" w:cs="宋体"/>
                <w:sz w:val="24"/>
                <w:szCs w:val="24"/>
              </w:rPr>
              <w:t>级</w:t>
            </w:r>
            <w:r w:rsidR="005D08B7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Pr="003B4CBC">
              <w:rPr>
                <w:rFonts w:ascii="宋体" w:eastAsia="宋体" w:hAnsi="宋体" w:cs="宋体" w:hint="eastAsia"/>
                <w:sz w:val="24"/>
                <w:szCs w:val="24"/>
              </w:rPr>
              <w:t>通讯作者</w:t>
            </w:r>
            <w:r w:rsidRPr="003B4CBC">
              <w:rPr>
                <w:rFonts w:ascii="宋体" w:eastAsia="宋体" w:hAnsi="宋体" w:cs="宋体"/>
                <w:sz w:val="24"/>
                <w:szCs w:val="24"/>
              </w:rPr>
              <w:t>）</w:t>
            </w:r>
            <w:r w:rsidR="00394620" w:rsidRPr="003B4CBC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 w:rsidR="005D08B7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14:paraId="799294C0" w14:textId="4759F430" w:rsidR="00D503A5" w:rsidRDefault="00D503A5" w:rsidP="00D503A5">
            <w:pPr>
              <w:spacing w:beforeLines="50" w:before="156" w:line="56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4.</w:t>
            </w:r>
            <w:r w:rsidR="009842BB">
              <w:rPr>
                <w:rFonts w:ascii="宋体" w:eastAsia="宋体" w:hAnsi="宋体" w:cs="宋体" w:hint="eastAsia"/>
                <w:sz w:val="24"/>
                <w:szCs w:val="24"/>
              </w:rPr>
              <w:t>丹巴：高山峡谷里的脱贫致富曲</w:t>
            </w:r>
            <w:r>
              <w:rPr>
                <w:rFonts w:ascii="宋体" w:eastAsia="宋体" w:hAnsi="宋体" w:cs="宋体"/>
                <w:sz w:val="24"/>
                <w:szCs w:val="24"/>
              </w:rPr>
              <w:t>,</w:t>
            </w:r>
            <w:r w:rsidR="009842BB">
              <w:rPr>
                <w:rFonts w:ascii="宋体" w:eastAsia="宋体" w:hAnsi="宋体" w:cs="宋体" w:hint="eastAsia"/>
                <w:sz w:val="24"/>
                <w:szCs w:val="24"/>
              </w:rPr>
              <w:t>人民出版社，</w:t>
            </w:r>
            <w:r w:rsidRPr="009842BB">
              <w:rPr>
                <w:rFonts w:ascii="宋体" w:eastAsia="宋体" w:hAnsi="宋体" w:cs="宋体"/>
                <w:sz w:val="24"/>
                <w:szCs w:val="24"/>
              </w:rPr>
              <w:t>20</w:t>
            </w:r>
            <w:r w:rsidR="009842BB" w:rsidRPr="009842BB">
              <w:rPr>
                <w:rFonts w:ascii="宋体" w:eastAsia="宋体" w:hAnsi="宋体" w:cs="宋体"/>
                <w:sz w:val="24"/>
                <w:szCs w:val="24"/>
              </w:rPr>
              <w:t>22.10</w:t>
            </w:r>
            <w:r w:rsidR="009842BB" w:rsidRPr="009842BB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9842BB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="009842BB">
              <w:rPr>
                <w:rFonts w:ascii="宋体" w:eastAsia="宋体" w:hAnsi="宋体" w:cs="宋体"/>
                <w:sz w:val="24"/>
                <w:szCs w:val="24"/>
              </w:rPr>
              <w:t>1.8</w:t>
            </w:r>
            <w:r w:rsidR="009842BB" w:rsidRPr="009842BB">
              <w:rPr>
                <w:rFonts w:ascii="宋体" w:eastAsia="宋体" w:hAnsi="宋体" w:cs="宋体" w:hint="eastAsia"/>
                <w:sz w:val="24"/>
                <w:szCs w:val="24"/>
              </w:rPr>
              <w:t>万字，主编。</w:t>
            </w:r>
          </w:p>
          <w:p w14:paraId="4ABC00F4" w14:textId="1B42980F" w:rsidR="00D503A5" w:rsidRDefault="00D503A5" w:rsidP="00D503A5">
            <w:pPr>
              <w:spacing w:beforeLines="50" w:before="156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南部绣花式综合扶贫，</w:t>
            </w:r>
            <w:r w:rsidR="009842BB">
              <w:rPr>
                <w:rFonts w:ascii="宋体" w:eastAsia="宋体" w:hAnsi="宋体" w:cs="宋体" w:hint="eastAsia"/>
                <w:sz w:val="24"/>
                <w:szCs w:val="24"/>
              </w:rPr>
              <w:t>中国出版集团</w:t>
            </w:r>
            <w:r w:rsidRPr="009842BB">
              <w:rPr>
                <w:rFonts w:ascii="宋体" w:eastAsia="宋体" w:hAnsi="宋体" w:cs="宋体" w:hint="eastAsia"/>
                <w:sz w:val="24"/>
                <w:szCs w:val="24"/>
              </w:rPr>
              <w:t>研究出版社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sz w:val="24"/>
                <w:szCs w:val="24"/>
              </w:rPr>
              <w:t>2021.06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="009842BB">
              <w:rPr>
                <w:rFonts w:ascii="宋体" w:eastAsia="宋体" w:hAnsi="宋体" w:cs="宋体"/>
                <w:sz w:val="24"/>
                <w:szCs w:val="24"/>
              </w:rPr>
              <w:t>0.8</w:t>
            </w:r>
            <w:r>
              <w:rPr>
                <w:rFonts w:ascii="宋体" w:eastAsia="宋体" w:hAnsi="宋体" w:cs="宋体"/>
                <w:sz w:val="24"/>
                <w:szCs w:val="24"/>
              </w:rPr>
              <w:t>万字，</w:t>
            </w:r>
            <w:r w:rsidR="009842BB">
              <w:rPr>
                <w:rFonts w:ascii="宋体" w:eastAsia="宋体" w:hAnsi="宋体" w:cs="宋体" w:hint="eastAsia"/>
                <w:sz w:val="24"/>
                <w:szCs w:val="24"/>
              </w:rPr>
              <w:t>主编</w:t>
            </w:r>
            <w:r w:rsidR="00394620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4B8B2B14" w14:textId="297D5B32" w:rsidR="000A698C" w:rsidRPr="00D503A5" w:rsidRDefault="000A698C">
            <w:pPr>
              <w:spacing w:beforeLines="50" w:before="156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A698C" w14:paraId="6E8442C2" w14:textId="77777777">
        <w:trPr>
          <w:trHeight w:val="3258"/>
          <w:jc w:val="center"/>
        </w:trPr>
        <w:tc>
          <w:tcPr>
            <w:tcW w:w="10133" w:type="dxa"/>
          </w:tcPr>
          <w:p w14:paraId="6F6565F5" w14:textId="77777777" w:rsidR="000A698C" w:rsidRDefault="00362D35">
            <w:pPr>
              <w:spacing w:beforeLines="50" w:before="156" w:line="56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以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第一完成人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审定的品种（产品、新药）、发明专利、智库报告等（5项以内，请注明名称、级别、时间等）</w:t>
            </w:r>
          </w:p>
          <w:p w14:paraId="20056BF4" w14:textId="679CC94E" w:rsidR="000A698C" w:rsidRDefault="00362D35">
            <w:pPr>
              <w:spacing w:beforeLines="50" w:before="156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以大食物观多途径开发食物资源的建议，获全国人大副委员长郑建邦充分肯定，被采纳为民革中央“大食物观”课题参政议政素材，2</w:t>
            </w:r>
            <w:r>
              <w:rPr>
                <w:rFonts w:ascii="宋体" w:eastAsia="宋体" w:hAnsi="宋体" w:cs="宋体"/>
                <w:sz w:val="24"/>
                <w:szCs w:val="24"/>
              </w:rPr>
              <w:t>023.05</w:t>
            </w:r>
            <w:r w:rsidR="00394620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0B0B448A" w14:textId="2A0C769B" w:rsidR="000A698C" w:rsidRDefault="00362D35">
            <w:pPr>
              <w:spacing w:beforeLines="50" w:before="156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共同富裕进程中提高农村基本公共服务供给能力的政策建议，获时任四川省政协副主席曲木史哈肯定性批示，</w:t>
            </w:r>
            <w:r>
              <w:rPr>
                <w:rFonts w:ascii="宋体" w:eastAsia="宋体" w:hAnsi="宋体" w:cs="宋体"/>
                <w:sz w:val="24"/>
                <w:szCs w:val="24"/>
              </w:rPr>
              <w:t>2022.04</w:t>
            </w:r>
            <w:r w:rsidR="00394620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4A510DE4" w14:textId="112F42F3" w:rsidR="000A698C" w:rsidRDefault="00362D35">
            <w:pPr>
              <w:spacing w:beforeLines="50" w:before="156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民族地区农牧户融入现代农业发展面临的几个问题及对策建议，获时任四川省委常委曲木史哈肯定性批示，2</w:t>
            </w:r>
            <w:r>
              <w:rPr>
                <w:rFonts w:ascii="宋体" w:eastAsia="宋体" w:hAnsi="宋体" w:cs="宋体"/>
                <w:sz w:val="24"/>
                <w:szCs w:val="24"/>
              </w:rPr>
              <w:t>020.07</w:t>
            </w:r>
            <w:r w:rsidR="00394620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228EC0AB" w14:textId="77777777" w:rsidR="000A698C" w:rsidRDefault="000A698C">
            <w:pPr>
              <w:spacing w:line="560" w:lineRule="exact"/>
              <w:ind w:left="190" w:hangingChars="100" w:hanging="190"/>
              <w:rPr>
                <w:rFonts w:ascii="宋体" w:eastAsia="宋体" w:hAnsi="宋体" w:cs="宋体"/>
                <w:spacing w:val="-5"/>
                <w:sz w:val="20"/>
                <w:szCs w:val="20"/>
              </w:rPr>
            </w:pPr>
          </w:p>
          <w:p w14:paraId="5982159E" w14:textId="77777777" w:rsidR="000A698C" w:rsidRDefault="000A698C">
            <w:pPr>
              <w:spacing w:line="560" w:lineRule="exact"/>
              <w:rPr>
                <w:rFonts w:ascii="宋体" w:eastAsia="宋体" w:hAnsi="宋体" w:cs="宋体"/>
                <w:spacing w:val="-5"/>
                <w:sz w:val="20"/>
                <w:szCs w:val="20"/>
              </w:rPr>
            </w:pPr>
          </w:p>
        </w:tc>
      </w:tr>
    </w:tbl>
    <w:p w14:paraId="6302100C" w14:textId="77777777" w:rsidR="000A698C" w:rsidRDefault="000A698C">
      <w:pPr>
        <w:spacing w:beforeLines="50" w:before="156"/>
        <w:rPr>
          <w:rFonts w:ascii="宋体" w:eastAsia="宋体" w:hAnsi="宋体"/>
          <w:b/>
          <w:sz w:val="24"/>
          <w:szCs w:val="24"/>
        </w:rPr>
        <w:sectPr w:rsidR="000A698C">
          <w:pgSz w:w="11906" w:h="16838"/>
          <w:pgMar w:top="851" w:right="709" w:bottom="851" w:left="851" w:header="851" w:footer="992" w:gutter="0"/>
          <w:cols w:space="425"/>
          <w:docGrid w:type="lines" w:linePitch="312"/>
        </w:sect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36"/>
      </w:tblGrid>
      <w:tr w:rsidR="000A698C" w14:paraId="69551648" w14:textId="77777777">
        <w:trPr>
          <w:trHeight w:val="12467"/>
          <w:jc w:val="center"/>
        </w:trPr>
        <w:tc>
          <w:tcPr>
            <w:tcW w:w="10336" w:type="dxa"/>
            <w:vAlign w:val="center"/>
          </w:tcPr>
          <w:p w14:paraId="612E9B10" w14:textId="77777777" w:rsidR="000A698C" w:rsidRDefault="00362D35">
            <w:pPr>
              <w:spacing w:beforeLines="50" w:before="156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符合业绩要求情况：</w:t>
            </w:r>
          </w:p>
          <w:p w14:paraId="53FF9492" w14:textId="77777777" w:rsidR="000A698C" w:rsidRDefault="00362D35">
            <w:pPr>
              <w:spacing w:beforeLines="50" w:before="156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一、选项条件（请勾选满足的条目，并填写符合情况）</w:t>
            </w:r>
          </w:p>
          <w:p w14:paraId="0EF38420" w14:textId="77777777" w:rsidR="000A698C" w:rsidRDefault="00362D35">
            <w:pPr>
              <w:ind w:leftChars="200" w:left="900" w:hangingChars="200" w:hanging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/>
                <w:sz w:val="24"/>
                <w:szCs w:val="24"/>
              </w:rPr>
              <w:t>1.入选国家四青人才计划或相当层次的人才计划。</w:t>
            </w:r>
          </w:p>
          <w:p w14:paraId="2F20865C" w14:textId="77777777" w:rsidR="000A698C" w:rsidRDefault="00362D35">
            <w:pPr>
              <w:ind w:leftChars="200" w:left="900" w:hangingChars="200" w:hanging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/>
                <w:sz w:val="24"/>
                <w:szCs w:val="24"/>
              </w:rPr>
              <w:t>2.入选学科建设双支计划第二层次以上。</w:t>
            </w:r>
          </w:p>
          <w:p w14:paraId="0DCF3CE2" w14:textId="77777777" w:rsidR="000A698C" w:rsidRDefault="00362D35">
            <w:pPr>
              <w:ind w:leftChars="200" w:left="900" w:hangingChars="200" w:hanging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/>
                <w:sz w:val="24"/>
                <w:szCs w:val="24"/>
              </w:rPr>
              <w:t>3.主持国家科技重大专项项目、国家重点研发计划项目、国家自然（社会）科学基金重大项目或重点项目。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国家重点研发计划项目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1项、经费2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万）</w:t>
            </w:r>
          </w:p>
          <w:p w14:paraId="625F6C30" w14:textId="77777777" w:rsidR="000A698C" w:rsidRDefault="00362D35">
            <w:pPr>
              <w:ind w:leftChars="200" w:left="900" w:hangingChars="200" w:hanging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/>
                <w:sz w:val="24"/>
                <w:szCs w:val="24"/>
              </w:rPr>
              <w:t>4.在重大科学技术研究方面取得重大突破，以第一作者或排名最后一位的通讯作者在顶级期刊发表研究论文。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（以第一作者在《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N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ature》上发表论文）</w:t>
            </w:r>
          </w:p>
          <w:p w14:paraId="01C64F39" w14:textId="77777777" w:rsidR="000A698C" w:rsidRDefault="00362D35">
            <w:pPr>
              <w:ind w:leftChars="200" w:left="900" w:hangingChars="200" w:hanging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/>
                <w:sz w:val="24"/>
                <w:szCs w:val="24"/>
              </w:rPr>
              <w:t>5.取得其他与上述学术水平相当的重大业绩。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  <w:p w14:paraId="2FD9F2C2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742C708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7DA647C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04DB613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04EC640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9186CCC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912CF5D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21A9E300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0D764408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0D1C8FE5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BC90562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09E03521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962F320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6415FF0B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AE642E8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2EA18610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05A0EE1B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09DB3091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8E2EB57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46B3913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0799140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62C62E1F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67E44E59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C9EAC89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2E4DD571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B022970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CFCA247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22EA498C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1144BD7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2AE31A0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FB29BA4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0209DE97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4FACEBA5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7D8F9E7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9F7DF0C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53497D0" w14:textId="77777777" w:rsidR="000A698C" w:rsidRDefault="000A698C">
            <w:pPr>
              <w:ind w:leftChars="216" w:left="900" w:hangingChars="185" w:hanging="4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DB0F934" w14:textId="77777777" w:rsidR="000A698C" w:rsidRDefault="000A698C">
            <w:pPr>
              <w:ind w:leftChars="216" w:left="898" w:hangingChars="185" w:hanging="444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044B28F" w14:textId="77777777" w:rsidR="000A698C" w:rsidRDefault="000A698C">
      <w:pPr>
        <w:jc w:val="center"/>
        <w:rPr>
          <w:rFonts w:ascii="宋体" w:eastAsia="宋体" w:hAnsi="宋体"/>
          <w:b/>
          <w:sz w:val="24"/>
          <w:szCs w:val="24"/>
        </w:rPr>
        <w:sectPr w:rsidR="000A698C">
          <w:pgSz w:w="11906" w:h="16838"/>
          <w:pgMar w:top="851" w:right="709" w:bottom="851" w:left="851" w:header="851" w:footer="992" w:gutter="0"/>
          <w:cols w:space="425"/>
          <w:docGrid w:type="lines" w:linePitch="312"/>
        </w:sect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931"/>
      </w:tblGrid>
      <w:tr w:rsidR="000A698C" w14:paraId="2938F72E" w14:textId="77777777">
        <w:trPr>
          <w:trHeight w:val="567"/>
          <w:jc w:val="center"/>
        </w:trPr>
        <w:tc>
          <w:tcPr>
            <w:tcW w:w="1413" w:type="dxa"/>
            <w:vAlign w:val="center"/>
          </w:tcPr>
          <w:p w14:paraId="6682C8BA" w14:textId="77777777" w:rsidR="000A698C" w:rsidRDefault="00362D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个人</w:t>
            </w:r>
          </w:p>
          <w:p w14:paraId="425B6AED" w14:textId="77777777" w:rsidR="000A698C" w:rsidRDefault="00362D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诚信承诺</w:t>
            </w:r>
          </w:p>
        </w:tc>
        <w:tc>
          <w:tcPr>
            <w:tcW w:w="8923" w:type="dxa"/>
            <w:vAlign w:val="center"/>
          </w:tcPr>
          <w:p w14:paraId="4821E8C7" w14:textId="77777777" w:rsidR="000A698C" w:rsidRDefault="00362D35">
            <w:pPr>
              <w:spacing w:beforeLines="50" w:before="156" w:line="360" w:lineRule="auto"/>
              <w:ind w:firstLineChars="200"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本人郑重承诺，以上所填信息均真实、准确、有效。 </w:t>
            </w:r>
          </w:p>
          <w:p w14:paraId="57EBFC99" w14:textId="77777777" w:rsidR="000A698C" w:rsidRDefault="000A698C">
            <w:pPr>
              <w:spacing w:line="360" w:lineRule="auto"/>
              <w:ind w:firstLineChars="1600" w:firstLine="384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13465F6A" w14:textId="77777777" w:rsidR="000A698C" w:rsidRDefault="00362D35">
            <w:pPr>
              <w:spacing w:line="360" w:lineRule="auto"/>
              <w:ind w:firstLineChars="1600" w:firstLine="384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申报人（签名）：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                   </w:t>
            </w:r>
          </w:p>
          <w:p w14:paraId="0DC71338" w14:textId="77777777" w:rsidR="000A698C" w:rsidRDefault="00362D35">
            <w:pPr>
              <w:spacing w:line="360" w:lineRule="auto"/>
              <w:ind w:firstLineChars="2300" w:firstLine="552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日 （盖章）</w:t>
            </w:r>
          </w:p>
        </w:tc>
      </w:tr>
      <w:tr w:rsidR="000A698C" w14:paraId="0E0F9321" w14:textId="77777777">
        <w:trPr>
          <w:trHeight w:val="3622"/>
          <w:jc w:val="center"/>
        </w:trPr>
        <w:tc>
          <w:tcPr>
            <w:tcW w:w="1405" w:type="dxa"/>
            <w:vMerge w:val="restart"/>
            <w:vAlign w:val="center"/>
          </w:tcPr>
          <w:p w14:paraId="096F5D28" w14:textId="77777777" w:rsidR="000A698C" w:rsidRDefault="00362D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单位评审</w:t>
            </w:r>
          </w:p>
          <w:p w14:paraId="105578EA" w14:textId="77777777" w:rsidR="000A698C" w:rsidRDefault="00362D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委员会</w:t>
            </w:r>
          </w:p>
        </w:tc>
        <w:tc>
          <w:tcPr>
            <w:tcW w:w="8931" w:type="dxa"/>
            <w:vAlign w:val="center"/>
          </w:tcPr>
          <w:p w14:paraId="3A0C5105" w14:textId="77777777" w:rsidR="000A698C" w:rsidRDefault="00362D35">
            <w:pPr>
              <w:spacing w:beforeLines="50" w:before="156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对申报人思想政治、师德师风、公共服务、遵纪守法等情况进行考察和鉴定：</w:t>
            </w:r>
          </w:p>
          <w:p w14:paraId="058D0682" w14:textId="77777777" w:rsidR="000A698C" w:rsidRDefault="000A698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0E3F6CF7" w14:textId="77777777" w:rsidR="000A698C" w:rsidRDefault="000A698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3243FB00" w14:textId="77777777" w:rsidR="000A698C" w:rsidRDefault="000A698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7500FC79" w14:textId="77777777" w:rsidR="000A698C" w:rsidRDefault="000A698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41E2A71E" w14:textId="77777777" w:rsidR="000A698C" w:rsidRDefault="00362D3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□同意或□不同意推荐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申报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型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2F31F8CD" w14:textId="77777777" w:rsidR="000A698C" w:rsidRDefault="000A698C">
            <w:pPr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B228E37" w14:textId="77777777" w:rsidR="000A698C" w:rsidRDefault="00362D35">
            <w:pPr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党支部书记（签字）：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分党委（党总支）书记（签字）：</w:t>
            </w:r>
          </w:p>
          <w:p w14:paraId="67B6A13B" w14:textId="77777777" w:rsidR="000A698C" w:rsidRDefault="000A698C">
            <w:pPr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45438B0" w14:textId="77777777" w:rsidR="000A698C" w:rsidRDefault="00362D35">
            <w:pPr>
              <w:spacing w:afterLines="50" w:after="156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日 （盖章）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                                      </w:t>
            </w:r>
          </w:p>
        </w:tc>
      </w:tr>
      <w:tr w:rsidR="000A698C" w14:paraId="78B63B0D" w14:textId="77777777">
        <w:trPr>
          <w:trHeight w:val="3663"/>
          <w:jc w:val="center"/>
        </w:trPr>
        <w:tc>
          <w:tcPr>
            <w:tcW w:w="1405" w:type="dxa"/>
            <w:vMerge/>
            <w:vAlign w:val="center"/>
          </w:tcPr>
          <w:p w14:paraId="068C0EA4" w14:textId="77777777" w:rsidR="000A698C" w:rsidRDefault="000A698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931" w:type="dxa"/>
            <w:vAlign w:val="center"/>
          </w:tcPr>
          <w:p w14:paraId="461A5F27" w14:textId="77777777" w:rsidR="000A698C" w:rsidRDefault="00362D35">
            <w:pPr>
              <w:spacing w:beforeLines="50" w:before="156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对申报人资格条件、教学科研业绩、履职尽责等进行综合评审推荐：</w:t>
            </w:r>
          </w:p>
          <w:p w14:paraId="7CC13022" w14:textId="77777777" w:rsidR="000A698C" w:rsidRDefault="000A698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1A6087CF" w14:textId="77777777" w:rsidR="000A698C" w:rsidRDefault="000A698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0446C2A1" w14:textId="77777777" w:rsidR="000A698C" w:rsidRDefault="000A698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29A55755" w14:textId="77777777" w:rsidR="000A698C" w:rsidRDefault="000A698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47141E3D" w14:textId="77777777" w:rsidR="000A698C" w:rsidRDefault="00362D35">
            <w:pPr>
              <w:ind w:firstLineChars="76" w:firstLine="18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评委应到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人，实到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人，同意推荐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人，反对推荐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人，弃权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人。 </w:t>
            </w:r>
          </w:p>
          <w:p w14:paraId="69D8D323" w14:textId="77777777" w:rsidR="000A698C" w:rsidRDefault="000A698C">
            <w:pPr>
              <w:ind w:firstLineChars="100" w:firstLine="24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E28E2C5" w14:textId="77777777" w:rsidR="000A698C" w:rsidRDefault="00362D35">
            <w:pPr>
              <w:ind w:firstLineChars="100" w:firstLine="24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□同意或□不同意推荐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申报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型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41907F7A" w14:textId="77777777" w:rsidR="000A698C" w:rsidRDefault="000A698C">
            <w:pPr>
              <w:ind w:firstLineChars="100" w:firstLine="24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F7731FA" w14:textId="77777777" w:rsidR="000A698C" w:rsidRDefault="00362D35">
            <w:pPr>
              <w:ind w:firstLineChars="100" w:firstLine="24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组长（签字）：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副组长（签字）：</w:t>
            </w:r>
          </w:p>
          <w:p w14:paraId="7AC528AC" w14:textId="77777777" w:rsidR="000A698C" w:rsidRDefault="00362D35">
            <w:pPr>
              <w:spacing w:afterLines="50" w:after="156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日 （盖章）</w:t>
            </w:r>
          </w:p>
        </w:tc>
      </w:tr>
      <w:tr w:rsidR="000A698C" w14:paraId="487579AD" w14:textId="77777777">
        <w:trPr>
          <w:trHeight w:val="850"/>
          <w:jc w:val="center"/>
        </w:trPr>
        <w:tc>
          <w:tcPr>
            <w:tcW w:w="1405" w:type="dxa"/>
            <w:vAlign w:val="center"/>
          </w:tcPr>
          <w:p w14:paraId="02046992" w14:textId="77777777" w:rsidR="000A698C" w:rsidRDefault="00362D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同行专家评议结果</w:t>
            </w:r>
          </w:p>
        </w:tc>
        <w:tc>
          <w:tcPr>
            <w:tcW w:w="8931" w:type="dxa"/>
            <w:vAlign w:val="center"/>
          </w:tcPr>
          <w:p w14:paraId="7E52C5A6" w14:textId="77777777" w:rsidR="000A698C" w:rsidRDefault="000A698C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0A698C" w14:paraId="5698CAE8" w14:textId="77777777">
        <w:trPr>
          <w:trHeight w:val="1596"/>
          <w:jc w:val="center"/>
        </w:trPr>
        <w:tc>
          <w:tcPr>
            <w:tcW w:w="1405" w:type="dxa"/>
            <w:vAlign w:val="center"/>
          </w:tcPr>
          <w:p w14:paraId="5DC9C2E1" w14:textId="77777777" w:rsidR="000A698C" w:rsidRDefault="00362D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专业评审</w:t>
            </w:r>
          </w:p>
          <w:p w14:paraId="20461432" w14:textId="77777777" w:rsidR="000A698C" w:rsidRDefault="00362D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委员会</w:t>
            </w:r>
          </w:p>
        </w:tc>
        <w:tc>
          <w:tcPr>
            <w:tcW w:w="8931" w:type="dxa"/>
            <w:vAlign w:val="center"/>
          </w:tcPr>
          <w:p w14:paraId="3B818F91" w14:textId="77777777" w:rsidR="000A698C" w:rsidRDefault="00362D35">
            <w:pPr>
              <w:spacing w:beforeLines="50" w:before="156"/>
              <w:ind w:firstLineChars="76" w:firstLine="18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评委应到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人，实到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人，同意推荐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人，反对推荐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人，弃权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人。 </w:t>
            </w:r>
          </w:p>
          <w:p w14:paraId="746D7980" w14:textId="77777777" w:rsidR="000A698C" w:rsidRDefault="000A698C">
            <w:pPr>
              <w:ind w:firstLineChars="100" w:firstLine="24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6DB1CD0" w14:textId="77777777" w:rsidR="000A698C" w:rsidRDefault="00362D35">
            <w:pPr>
              <w:ind w:firstLineChars="100" w:firstLine="24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□同意或□不同意推荐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申报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型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3EED0E09" w14:textId="77777777" w:rsidR="000A698C" w:rsidRDefault="000A698C">
            <w:pPr>
              <w:ind w:firstLineChars="100" w:firstLine="24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7404B22" w14:textId="77777777" w:rsidR="000A698C" w:rsidRDefault="00362D35">
            <w:pPr>
              <w:ind w:firstLineChars="100" w:firstLine="24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组长（签字）：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副组长（签字）：</w:t>
            </w:r>
          </w:p>
          <w:p w14:paraId="688F255A" w14:textId="77777777" w:rsidR="000A698C" w:rsidRDefault="00362D35">
            <w:pPr>
              <w:spacing w:afterLines="50" w:after="156"/>
              <w:ind w:firstLineChars="2700" w:firstLine="6505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0A698C" w14:paraId="73E80865" w14:textId="77777777">
        <w:trPr>
          <w:trHeight w:val="2219"/>
          <w:jc w:val="center"/>
        </w:trPr>
        <w:tc>
          <w:tcPr>
            <w:tcW w:w="1405" w:type="dxa"/>
            <w:vAlign w:val="center"/>
          </w:tcPr>
          <w:p w14:paraId="3EACFE9F" w14:textId="77777777" w:rsidR="000A698C" w:rsidRDefault="00362D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学校评审</w:t>
            </w:r>
          </w:p>
          <w:p w14:paraId="0DB0F986" w14:textId="77777777" w:rsidR="000A698C" w:rsidRDefault="00362D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委员会</w:t>
            </w:r>
          </w:p>
        </w:tc>
        <w:tc>
          <w:tcPr>
            <w:tcW w:w="8931" w:type="dxa"/>
            <w:vAlign w:val="center"/>
          </w:tcPr>
          <w:p w14:paraId="59614266" w14:textId="77777777" w:rsidR="000A698C" w:rsidRDefault="00362D35">
            <w:pPr>
              <w:ind w:firstLineChars="76" w:firstLine="18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评委应到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人，实到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人，同意推荐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人，反对推荐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人，弃权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人。 </w:t>
            </w:r>
          </w:p>
          <w:p w14:paraId="033D3028" w14:textId="77777777" w:rsidR="000A698C" w:rsidRDefault="000A698C">
            <w:pPr>
              <w:ind w:firstLineChars="76" w:firstLine="182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D6D0DA0" w14:textId="77777777" w:rsidR="000A698C" w:rsidRDefault="00362D35">
            <w:pPr>
              <w:ind w:firstLineChars="76" w:firstLine="18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□同意或□不同意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晋升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型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（□特聘）。</w:t>
            </w:r>
          </w:p>
          <w:p w14:paraId="3BB09B94" w14:textId="77777777" w:rsidR="000A698C" w:rsidRDefault="000A698C">
            <w:pPr>
              <w:ind w:firstLineChars="100" w:firstLine="24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14D4F31" w14:textId="77777777" w:rsidR="000A698C" w:rsidRDefault="00362D35">
            <w:pPr>
              <w:ind w:firstLineChars="100" w:firstLine="24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组长（签字）：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副组长（签字）：</w:t>
            </w:r>
          </w:p>
          <w:p w14:paraId="0DE3B6C9" w14:textId="77777777" w:rsidR="000A698C" w:rsidRDefault="00362D35">
            <w:pPr>
              <w:ind w:firstLineChars="2700" w:firstLine="65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日</w:t>
            </w:r>
          </w:p>
        </w:tc>
      </w:tr>
    </w:tbl>
    <w:p w14:paraId="27970C0F" w14:textId="77777777" w:rsidR="000A698C" w:rsidRDefault="00362D35">
      <w:pPr>
        <w:rPr>
          <w:rFonts w:ascii="宋体" w:eastAsia="宋体" w:hAnsi="宋体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ascii="宋体" w:eastAsia="宋体" w:hAnsi="宋体" w:hint="eastAsia"/>
          <w:b/>
          <w:bCs/>
          <w:sz w:val="24"/>
          <w:szCs w:val="24"/>
        </w:rPr>
        <w:t>备注：</w:t>
      </w:r>
      <w:r>
        <w:rPr>
          <w:rFonts w:ascii="宋体" w:eastAsia="宋体" w:hAnsi="宋体" w:hint="eastAsia"/>
          <w:sz w:val="24"/>
          <w:szCs w:val="24"/>
        </w:rPr>
        <w:t>请用宋体小四字号、单倍行距填写。</w:t>
      </w:r>
    </w:p>
    <w:sectPr w:rsidR="000A698C">
      <w:pgSz w:w="11906" w:h="16838"/>
      <w:pgMar w:top="851" w:right="709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F1F5" w14:textId="77777777" w:rsidR="006F21AB" w:rsidRDefault="006F21AB" w:rsidP="00D503A5">
      <w:r>
        <w:separator/>
      </w:r>
    </w:p>
  </w:endnote>
  <w:endnote w:type="continuationSeparator" w:id="0">
    <w:p w14:paraId="78136C4C" w14:textId="77777777" w:rsidR="006F21AB" w:rsidRDefault="006F21AB" w:rsidP="00D5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ACD2" w14:textId="77777777" w:rsidR="006F21AB" w:rsidRDefault="006F21AB" w:rsidP="00D503A5">
      <w:r>
        <w:separator/>
      </w:r>
    </w:p>
  </w:footnote>
  <w:footnote w:type="continuationSeparator" w:id="0">
    <w:p w14:paraId="02C7D4C0" w14:textId="77777777" w:rsidR="006F21AB" w:rsidRDefault="006F21AB" w:rsidP="00D50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AD7A3"/>
    <w:multiLevelType w:val="singleLevel"/>
    <w:tmpl w:val="998AD7A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21679E0"/>
    <w:multiLevelType w:val="singleLevel"/>
    <w:tmpl w:val="C21679E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893998539">
    <w:abstractNumId w:val="0"/>
  </w:num>
  <w:num w:numId="2" w16cid:durableId="1249003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FD1823"/>
    <w:rsid w:val="00004246"/>
    <w:rsid w:val="000165B2"/>
    <w:rsid w:val="00027C7E"/>
    <w:rsid w:val="000305D7"/>
    <w:rsid w:val="000377C4"/>
    <w:rsid w:val="00066831"/>
    <w:rsid w:val="00066FB6"/>
    <w:rsid w:val="00073A49"/>
    <w:rsid w:val="00077102"/>
    <w:rsid w:val="00077DF1"/>
    <w:rsid w:val="00085C11"/>
    <w:rsid w:val="00090B2E"/>
    <w:rsid w:val="000A2EC4"/>
    <w:rsid w:val="000A698C"/>
    <w:rsid w:val="000B0577"/>
    <w:rsid w:val="000C2092"/>
    <w:rsid w:val="000D0E26"/>
    <w:rsid w:val="000E4086"/>
    <w:rsid w:val="000E7FB7"/>
    <w:rsid w:val="00104C62"/>
    <w:rsid w:val="001119D2"/>
    <w:rsid w:val="00112EB3"/>
    <w:rsid w:val="00121828"/>
    <w:rsid w:val="00122DB0"/>
    <w:rsid w:val="00125CCD"/>
    <w:rsid w:val="00125E32"/>
    <w:rsid w:val="001319C3"/>
    <w:rsid w:val="00134587"/>
    <w:rsid w:val="00142DF7"/>
    <w:rsid w:val="001474A3"/>
    <w:rsid w:val="001504BD"/>
    <w:rsid w:val="00152885"/>
    <w:rsid w:val="00163290"/>
    <w:rsid w:val="00183CAC"/>
    <w:rsid w:val="00184F4A"/>
    <w:rsid w:val="00186CB0"/>
    <w:rsid w:val="00193600"/>
    <w:rsid w:val="001A3AB5"/>
    <w:rsid w:val="001A3E12"/>
    <w:rsid w:val="001A568A"/>
    <w:rsid w:val="001B7822"/>
    <w:rsid w:val="001C1599"/>
    <w:rsid w:val="001C75D6"/>
    <w:rsid w:val="001E1198"/>
    <w:rsid w:val="001E3929"/>
    <w:rsid w:val="001F2E21"/>
    <w:rsid w:val="001F3D02"/>
    <w:rsid w:val="00207541"/>
    <w:rsid w:val="00210239"/>
    <w:rsid w:val="002118A8"/>
    <w:rsid w:val="00220CE1"/>
    <w:rsid w:val="00220EEE"/>
    <w:rsid w:val="0022322C"/>
    <w:rsid w:val="00223B86"/>
    <w:rsid w:val="00227014"/>
    <w:rsid w:val="00233EA4"/>
    <w:rsid w:val="002359EE"/>
    <w:rsid w:val="00243B1D"/>
    <w:rsid w:val="00265FB5"/>
    <w:rsid w:val="00266AEB"/>
    <w:rsid w:val="002715BC"/>
    <w:rsid w:val="00283B71"/>
    <w:rsid w:val="00297388"/>
    <w:rsid w:val="002A7027"/>
    <w:rsid w:val="002A71D0"/>
    <w:rsid w:val="002C0BD7"/>
    <w:rsid w:val="002D2EFE"/>
    <w:rsid w:val="00305BD0"/>
    <w:rsid w:val="00305CC7"/>
    <w:rsid w:val="00312AAE"/>
    <w:rsid w:val="00313425"/>
    <w:rsid w:val="00314386"/>
    <w:rsid w:val="0032007F"/>
    <w:rsid w:val="00336E78"/>
    <w:rsid w:val="0033716E"/>
    <w:rsid w:val="003372FA"/>
    <w:rsid w:val="00353E36"/>
    <w:rsid w:val="00362D35"/>
    <w:rsid w:val="00364851"/>
    <w:rsid w:val="003702F0"/>
    <w:rsid w:val="00377EF0"/>
    <w:rsid w:val="00383922"/>
    <w:rsid w:val="00386FE9"/>
    <w:rsid w:val="003871F4"/>
    <w:rsid w:val="00392E51"/>
    <w:rsid w:val="00394620"/>
    <w:rsid w:val="003A068C"/>
    <w:rsid w:val="003B4CBC"/>
    <w:rsid w:val="003C33C4"/>
    <w:rsid w:val="003C4D29"/>
    <w:rsid w:val="003F2552"/>
    <w:rsid w:val="003F4050"/>
    <w:rsid w:val="003F5278"/>
    <w:rsid w:val="0040046D"/>
    <w:rsid w:val="004037F3"/>
    <w:rsid w:val="004043F9"/>
    <w:rsid w:val="004057EE"/>
    <w:rsid w:val="0040588B"/>
    <w:rsid w:val="00414FA5"/>
    <w:rsid w:val="004162CD"/>
    <w:rsid w:val="00416BF5"/>
    <w:rsid w:val="004518DD"/>
    <w:rsid w:val="00455A4F"/>
    <w:rsid w:val="00466249"/>
    <w:rsid w:val="00466DC0"/>
    <w:rsid w:val="00473432"/>
    <w:rsid w:val="00492879"/>
    <w:rsid w:val="00494411"/>
    <w:rsid w:val="00494DB3"/>
    <w:rsid w:val="004A00D3"/>
    <w:rsid w:val="004A0DAA"/>
    <w:rsid w:val="004A364F"/>
    <w:rsid w:val="004B2F08"/>
    <w:rsid w:val="004B737C"/>
    <w:rsid w:val="004C1843"/>
    <w:rsid w:val="004C5271"/>
    <w:rsid w:val="004D6A90"/>
    <w:rsid w:val="004D7819"/>
    <w:rsid w:val="0050705B"/>
    <w:rsid w:val="0051451C"/>
    <w:rsid w:val="005244BC"/>
    <w:rsid w:val="00536162"/>
    <w:rsid w:val="00536B61"/>
    <w:rsid w:val="00543203"/>
    <w:rsid w:val="00544143"/>
    <w:rsid w:val="005509BA"/>
    <w:rsid w:val="0055589B"/>
    <w:rsid w:val="005668FA"/>
    <w:rsid w:val="00581989"/>
    <w:rsid w:val="00585669"/>
    <w:rsid w:val="005A12C1"/>
    <w:rsid w:val="005A5375"/>
    <w:rsid w:val="005A76D8"/>
    <w:rsid w:val="005B4810"/>
    <w:rsid w:val="005C31AF"/>
    <w:rsid w:val="005C64C4"/>
    <w:rsid w:val="005D050A"/>
    <w:rsid w:val="005D08B7"/>
    <w:rsid w:val="005D0EC0"/>
    <w:rsid w:val="00604CEA"/>
    <w:rsid w:val="00606584"/>
    <w:rsid w:val="00614508"/>
    <w:rsid w:val="00616E14"/>
    <w:rsid w:val="00622D3B"/>
    <w:rsid w:val="006253EF"/>
    <w:rsid w:val="00625AB3"/>
    <w:rsid w:val="00633B6B"/>
    <w:rsid w:val="006409B6"/>
    <w:rsid w:val="00640C25"/>
    <w:rsid w:val="00640FB7"/>
    <w:rsid w:val="0064353C"/>
    <w:rsid w:val="00646863"/>
    <w:rsid w:val="00650184"/>
    <w:rsid w:val="0066208C"/>
    <w:rsid w:val="00680FD6"/>
    <w:rsid w:val="00681DED"/>
    <w:rsid w:val="00683659"/>
    <w:rsid w:val="006A2C3B"/>
    <w:rsid w:val="006A7D4F"/>
    <w:rsid w:val="006B4DC9"/>
    <w:rsid w:val="006B75EF"/>
    <w:rsid w:val="006C008A"/>
    <w:rsid w:val="006E1C63"/>
    <w:rsid w:val="006F06BE"/>
    <w:rsid w:val="006F21AB"/>
    <w:rsid w:val="00711A77"/>
    <w:rsid w:val="00721FE8"/>
    <w:rsid w:val="00723238"/>
    <w:rsid w:val="007243FC"/>
    <w:rsid w:val="007365A0"/>
    <w:rsid w:val="007440DF"/>
    <w:rsid w:val="0074537B"/>
    <w:rsid w:val="00751373"/>
    <w:rsid w:val="00751F9D"/>
    <w:rsid w:val="00770787"/>
    <w:rsid w:val="007756A7"/>
    <w:rsid w:val="007775A1"/>
    <w:rsid w:val="0078188A"/>
    <w:rsid w:val="00782FEF"/>
    <w:rsid w:val="007A29F1"/>
    <w:rsid w:val="007A4EAF"/>
    <w:rsid w:val="007A706F"/>
    <w:rsid w:val="007A760A"/>
    <w:rsid w:val="007B0655"/>
    <w:rsid w:val="007B23DB"/>
    <w:rsid w:val="007B34FD"/>
    <w:rsid w:val="007C2144"/>
    <w:rsid w:val="007C5CAF"/>
    <w:rsid w:val="007D08AC"/>
    <w:rsid w:val="007D5F9A"/>
    <w:rsid w:val="007E17C7"/>
    <w:rsid w:val="007E40C8"/>
    <w:rsid w:val="007F10F6"/>
    <w:rsid w:val="007F54C4"/>
    <w:rsid w:val="00802DBB"/>
    <w:rsid w:val="00807233"/>
    <w:rsid w:val="00812BBD"/>
    <w:rsid w:val="008262B3"/>
    <w:rsid w:val="00826777"/>
    <w:rsid w:val="00833F34"/>
    <w:rsid w:val="00836E83"/>
    <w:rsid w:val="00847E53"/>
    <w:rsid w:val="00872557"/>
    <w:rsid w:val="00876E3A"/>
    <w:rsid w:val="00877094"/>
    <w:rsid w:val="008C5675"/>
    <w:rsid w:val="008D0011"/>
    <w:rsid w:val="008D56EF"/>
    <w:rsid w:val="009044E7"/>
    <w:rsid w:val="009070FA"/>
    <w:rsid w:val="009145E6"/>
    <w:rsid w:val="009279D6"/>
    <w:rsid w:val="0093348C"/>
    <w:rsid w:val="0095005A"/>
    <w:rsid w:val="00954F09"/>
    <w:rsid w:val="009825B3"/>
    <w:rsid w:val="009842BB"/>
    <w:rsid w:val="009854DE"/>
    <w:rsid w:val="009927BA"/>
    <w:rsid w:val="009A6AB7"/>
    <w:rsid w:val="009B0586"/>
    <w:rsid w:val="009C1133"/>
    <w:rsid w:val="009D1FD8"/>
    <w:rsid w:val="009D29CD"/>
    <w:rsid w:val="009D743E"/>
    <w:rsid w:val="00A30390"/>
    <w:rsid w:val="00A332F6"/>
    <w:rsid w:val="00A37011"/>
    <w:rsid w:val="00A42E08"/>
    <w:rsid w:val="00A46B70"/>
    <w:rsid w:val="00A51E4D"/>
    <w:rsid w:val="00A5774E"/>
    <w:rsid w:val="00A577C9"/>
    <w:rsid w:val="00A671CC"/>
    <w:rsid w:val="00A77E8F"/>
    <w:rsid w:val="00A86E07"/>
    <w:rsid w:val="00A975BF"/>
    <w:rsid w:val="00AA6CDC"/>
    <w:rsid w:val="00AA76D9"/>
    <w:rsid w:val="00AB26C6"/>
    <w:rsid w:val="00AB73A9"/>
    <w:rsid w:val="00AD6045"/>
    <w:rsid w:val="00AE1633"/>
    <w:rsid w:val="00AF4D0E"/>
    <w:rsid w:val="00AF6CC3"/>
    <w:rsid w:val="00B01C90"/>
    <w:rsid w:val="00B03253"/>
    <w:rsid w:val="00B10769"/>
    <w:rsid w:val="00B111AD"/>
    <w:rsid w:val="00B33270"/>
    <w:rsid w:val="00B404BE"/>
    <w:rsid w:val="00B43AC3"/>
    <w:rsid w:val="00B47682"/>
    <w:rsid w:val="00B53D26"/>
    <w:rsid w:val="00B829E8"/>
    <w:rsid w:val="00B91259"/>
    <w:rsid w:val="00B912E4"/>
    <w:rsid w:val="00B97A8A"/>
    <w:rsid w:val="00BA269D"/>
    <w:rsid w:val="00BA72B3"/>
    <w:rsid w:val="00BB3F27"/>
    <w:rsid w:val="00BC0712"/>
    <w:rsid w:val="00BC0A1E"/>
    <w:rsid w:val="00BD0999"/>
    <w:rsid w:val="00BD672B"/>
    <w:rsid w:val="00BD77F5"/>
    <w:rsid w:val="00BE7917"/>
    <w:rsid w:val="00BF1290"/>
    <w:rsid w:val="00C04E80"/>
    <w:rsid w:val="00C12417"/>
    <w:rsid w:val="00C31B6B"/>
    <w:rsid w:val="00C514FF"/>
    <w:rsid w:val="00C523B8"/>
    <w:rsid w:val="00C60FC3"/>
    <w:rsid w:val="00C6447E"/>
    <w:rsid w:val="00C659D6"/>
    <w:rsid w:val="00C71A98"/>
    <w:rsid w:val="00C726B5"/>
    <w:rsid w:val="00C75C0D"/>
    <w:rsid w:val="00C821C4"/>
    <w:rsid w:val="00C92BB0"/>
    <w:rsid w:val="00C94271"/>
    <w:rsid w:val="00CA3612"/>
    <w:rsid w:val="00CA4BB3"/>
    <w:rsid w:val="00CC2A83"/>
    <w:rsid w:val="00CC7FF9"/>
    <w:rsid w:val="00CD0AEA"/>
    <w:rsid w:val="00CE25ED"/>
    <w:rsid w:val="00CE2EBE"/>
    <w:rsid w:val="00CF4BAF"/>
    <w:rsid w:val="00D04501"/>
    <w:rsid w:val="00D07D88"/>
    <w:rsid w:val="00D113B3"/>
    <w:rsid w:val="00D22DE5"/>
    <w:rsid w:val="00D230BD"/>
    <w:rsid w:val="00D2684B"/>
    <w:rsid w:val="00D279FF"/>
    <w:rsid w:val="00D3014A"/>
    <w:rsid w:val="00D42A54"/>
    <w:rsid w:val="00D44DA9"/>
    <w:rsid w:val="00D503A5"/>
    <w:rsid w:val="00D60586"/>
    <w:rsid w:val="00D6413B"/>
    <w:rsid w:val="00D67540"/>
    <w:rsid w:val="00D71B5D"/>
    <w:rsid w:val="00D76C76"/>
    <w:rsid w:val="00D83550"/>
    <w:rsid w:val="00DA4650"/>
    <w:rsid w:val="00DB01E1"/>
    <w:rsid w:val="00DC1329"/>
    <w:rsid w:val="00DC5BB4"/>
    <w:rsid w:val="00DC796C"/>
    <w:rsid w:val="00E02021"/>
    <w:rsid w:val="00E049F5"/>
    <w:rsid w:val="00E12517"/>
    <w:rsid w:val="00E3502F"/>
    <w:rsid w:val="00E558E2"/>
    <w:rsid w:val="00E55EE9"/>
    <w:rsid w:val="00E60CA3"/>
    <w:rsid w:val="00E6792B"/>
    <w:rsid w:val="00E70CFE"/>
    <w:rsid w:val="00E750E3"/>
    <w:rsid w:val="00E84FED"/>
    <w:rsid w:val="00E8794F"/>
    <w:rsid w:val="00EA1CCA"/>
    <w:rsid w:val="00EB1905"/>
    <w:rsid w:val="00EB3180"/>
    <w:rsid w:val="00EC4103"/>
    <w:rsid w:val="00EC4225"/>
    <w:rsid w:val="00EC4EF6"/>
    <w:rsid w:val="00ED753D"/>
    <w:rsid w:val="00EE729F"/>
    <w:rsid w:val="00EF1F23"/>
    <w:rsid w:val="00F03DD9"/>
    <w:rsid w:val="00F05218"/>
    <w:rsid w:val="00F125AD"/>
    <w:rsid w:val="00F246B9"/>
    <w:rsid w:val="00F314DA"/>
    <w:rsid w:val="00F40A61"/>
    <w:rsid w:val="00F44A0E"/>
    <w:rsid w:val="00F46B33"/>
    <w:rsid w:val="00F545E9"/>
    <w:rsid w:val="00F550B0"/>
    <w:rsid w:val="00F55506"/>
    <w:rsid w:val="00F66534"/>
    <w:rsid w:val="00F743B4"/>
    <w:rsid w:val="00F9092A"/>
    <w:rsid w:val="00F94498"/>
    <w:rsid w:val="00FA0415"/>
    <w:rsid w:val="00FA1963"/>
    <w:rsid w:val="00FA1C43"/>
    <w:rsid w:val="00FA51A5"/>
    <w:rsid w:val="00FB0728"/>
    <w:rsid w:val="00FB5DDB"/>
    <w:rsid w:val="00FD1410"/>
    <w:rsid w:val="00FD1823"/>
    <w:rsid w:val="00FD3027"/>
    <w:rsid w:val="00FD4839"/>
    <w:rsid w:val="00FD4875"/>
    <w:rsid w:val="00FD4D2E"/>
    <w:rsid w:val="00FD61A6"/>
    <w:rsid w:val="00FF3230"/>
    <w:rsid w:val="0EB020D5"/>
    <w:rsid w:val="10C14C1F"/>
    <w:rsid w:val="13A668E4"/>
    <w:rsid w:val="51D9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DC7A1"/>
  <w15:docId w15:val="{3A723D77-96E5-44AE-A023-89D40992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E5AEC-DC7D-452D-B6BE-7AA548FA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772</Words>
  <Characters>4406</Characters>
  <Application>Microsoft Office Word</Application>
  <DocSecurity>0</DocSecurity>
  <Lines>36</Lines>
  <Paragraphs>10</Paragraphs>
  <ScaleCrop>false</ScaleCrop>
  <Company>微软中国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xiangmuzu</cp:lastModifiedBy>
  <cp:revision>64</cp:revision>
  <dcterms:created xsi:type="dcterms:W3CDTF">2023-09-21T23:38:00Z</dcterms:created>
  <dcterms:modified xsi:type="dcterms:W3CDTF">2023-09-22T00:41:00Z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96B0B1C0C872464EB4291A5B65290F08_12</vt:lpwstr>
  </property>
</Properties>
</file>